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0FAB9" w14:textId="5537FC04" w:rsidR="00A341A8" w:rsidRDefault="00A341A8" w:rsidP="00A341A8">
      <w:pPr>
        <w:spacing w:after="0" w:line="240" w:lineRule="auto"/>
        <w:jc w:val="center"/>
        <w:rPr>
          <w:rFonts w:ascii="Traditional Arabic" w:hAnsi="Traditional Arabic" w:cs="Traditional Arabic" w:hint="cs"/>
          <w:b/>
          <w:bCs/>
          <w:sz w:val="28"/>
          <w:szCs w:val="28"/>
          <w:rtl/>
          <w:lang w:val="fr-FR" w:bidi="ar-DZ"/>
        </w:rPr>
      </w:pPr>
    </w:p>
    <w:p w14:paraId="5FCC1339" w14:textId="0C886EFC" w:rsidR="00A341A8" w:rsidRDefault="00A341A8" w:rsidP="00A341A8">
      <w:pPr>
        <w:spacing w:after="0" w:line="240" w:lineRule="auto"/>
        <w:jc w:val="center"/>
        <w:rPr>
          <w:rFonts w:ascii="Traditional Arabic" w:hAnsi="Traditional Arabic" w:cs="Traditional Arabic"/>
          <w:b/>
          <w:bCs/>
          <w:sz w:val="28"/>
          <w:szCs w:val="28"/>
          <w:lang w:val="fr-FR" w:bidi="ar-DZ"/>
        </w:rPr>
      </w:pPr>
      <w:r>
        <w:rPr>
          <w:rFonts w:ascii="Traditional Arabic" w:hAnsi="Traditional Arabic" w:cs="Traditional Arabic"/>
          <w:b/>
          <w:bCs/>
          <w:sz w:val="28"/>
          <w:szCs w:val="28"/>
          <w:lang w:val="fr-FR" w:bidi="ar-DZ"/>
        </w:rPr>
        <w:t>Le laboratoire de recherche en management</w:t>
      </w:r>
      <w:r w:rsidR="00421A75">
        <w:rPr>
          <w:rFonts w:ascii="Traditional Arabic" w:hAnsi="Traditional Arabic" w:cs="Traditional Arabic"/>
          <w:b/>
          <w:bCs/>
          <w:sz w:val="28"/>
          <w:szCs w:val="28"/>
          <w:lang w:val="fr-FR" w:bidi="ar-DZ"/>
        </w:rPr>
        <w:t xml:space="preserve"> « </w:t>
      </w:r>
      <w:proofErr w:type="spellStart"/>
      <w:r w:rsidR="00421A75">
        <w:rPr>
          <w:rFonts w:ascii="Traditional Arabic" w:hAnsi="Traditional Arabic" w:cs="Traditional Arabic"/>
          <w:b/>
          <w:bCs/>
          <w:sz w:val="28"/>
          <w:szCs w:val="28"/>
          <w:lang w:val="fr-FR" w:bidi="ar-DZ"/>
        </w:rPr>
        <w:t>permanan</w:t>
      </w:r>
      <w:proofErr w:type="spellEnd"/>
      <w:r>
        <w:rPr>
          <w:rFonts w:ascii="Traditional Arabic" w:hAnsi="Traditional Arabic" w:cs="Traditional Arabic"/>
          <w:b/>
          <w:bCs/>
          <w:sz w:val="28"/>
          <w:szCs w:val="28"/>
          <w:lang w:val="fr-FR" w:bidi="ar-DZ"/>
        </w:rPr>
        <w:t> »</w:t>
      </w:r>
    </w:p>
    <w:p w14:paraId="3529D55B" w14:textId="2852D0CD" w:rsidR="00A341A8" w:rsidRDefault="00A341A8" w:rsidP="00A341A8">
      <w:pPr>
        <w:spacing w:after="0" w:line="240" w:lineRule="auto"/>
        <w:jc w:val="center"/>
        <w:rPr>
          <w:rFonts w:ascii="Traditional Arabic" w:hAnsi="Traditional Arabic" w:cs="Traditional Arabic"/>
          <w:b/>
          <w:bCs/>
          <w:sz w:val="28"/>
          <w:szCs w:val="28"/>
          <w:lang w:val="fr-FR" w:bidi="ar-DZ"/>
        </w:rPr>
      </w:pPr>
      <w:r>
        <w:rPr>
          <w:rFonts w:ascii="Traditional Arabic" w:hAnsi="Traditional Arabic" w:cs="Traditional Arabic"/>
          <w:b/>
          <w:bCs/>
          <w:sz w:val="28"/>
          <w:szCs w:val="28"/>
          <w:lang w:val="fr-FR" w:bidi="ar-DZ"/>
        </w:rPr>
        <w:t>De l’école des hautes étude commerciales « </w:t>
      </w:r>
      <w:proofErr w:type="spellStart"/>
      <w:proofErr w:type="gramStart"/>
      <w:r>
        <w:rPr>
          <w:rFonts w:ascii="Traditional Arabic" w:hAnsi="Traditional Arabic" w:cs="Traditional Arabic"/>
          <w:b/>
          <w:bCs/>
          <w:sz w:val="28"/>
          <w:szCs w:val="28"/>
          <w:lang w:val="fr-FR" w:bidi="ar-DZ"/>
        </w:rPr>
        <w:t>HES,alger</w:t>
      </w:r>
      <w:proofErr w:type="spellEnd"/>
      <w:proofErr w:type="gramEnd"/>
      <w:r>
        <w:rPr>
          <w:rFonts w:ascii="Traditional Arabic" w:hAnsi="Traditional Arabic" w:cs="Traditional Arabic"/>
          <w:b/>
          <w:bCs/>
          <w:sz w:val="28"/>
          <w:szCs w:val="28"/>
          <w:lang w:val="fr-FR" w:bidi="ar-DZ"/>
        </w:rPr>
        <w:t> »</w:t>
      </w:r>
    </w:p>
    <w:p w14:paraId="501E2793" w14:textId="02017951" w:rsidR="008A42DE" w:rsidRDefault="008A42DE" w:rsidP="008A42DE">
      <w:pPr>
        <w:spacing w:after="0" w:line="240" w:lineRule="auto"/>
        <w:jc w:val="center"/>
        <w:rPr>
          <w:rFonts w:ascii="Traditional Arabic" w:hAnsi="Traditional Arabic" w:cs="Traditional Arabic"/>
          <w:b/>
          <w:bCs/>
          <w:sz w:val="28"/>
          <w:szCs w:val="28"/>
          <w:rtl/>
          <w:lang w:val="fr-FR" w:bidi="ar-DZ"/>
        </w:rPr>
      </w:pPr>
      <w:r>
        <w:rPr>
          <w:rFonts w:ascii="Traditional Arabic" w:hAnsi="Traditional Arabic" w:cs="Traditional Arabic"/>
          <w:b/>
          <w:bCs/>
          <w:sz w:val="28"/>
          <w:szCs w:val="28"/>
          <w:lang w:val="fr-FR" w:bidi="ar-DZ"/>
        </w:rPr>
        <w:t>Organise un colloque national intitule</w:t>
      </w:r>
    </w:p>
    <w:p w14:paraId="0D97BAF9" w14:textId="053BFDD8" w:rsidR="008A42DE" w:rsidRDefault="008A42DE" w:rsidP="008A42DE">
      <w:pPr>
        <w:spacing w:after="0" w:line="240" w:lineRule="auto"/>
        <w:jc w:val="center"/>
        <w:rPr>
          <w:rFonts w:ascii="Traditional Arabic" w:hAnsi="Traditional Arabic" w:cs="Traditional Arabic"/>
          <w:b/>
          <w:bCs/>
          <w:sz w:val="28"/>
          <w:szCs w:val="28"/>
          <w:lang w:val="fr-FR" w:bidi="ar-DZ"/>
        </w:rPr>
      </w:pPr>
      <w:r>
        <w:rPr>
          <w:rFonts w:ascii="Traditional Arabic" w:hAnsi="Traditional Arabic" w:cs="Traditional Arabic"/>
          <w:b/>
          <w:bCs/>
          <w:sz w:val="28"/>
          <w:szCs w:val="28"/>
          <w:lang w:val="fr-FR" w:bidi="ar-DZ"/>
        </w:rPr>
        <w:t>VERS UNE NOUVELLE GOUVERNANCE</w:t>
      </w:r>
    </w:p>
    <w:p w14:paraId="6985F0C1" w14:textId="134549BC" w:rsidR="00813FC4" w:rsidRDefault="00813FC4" w:rsidP="008A42DE">
      <w:pPr>
        <w:spacing w:after="0" w:line="240" w:lineRule="auto"/>
        <w:jc w:val="center"/>
        <w:rPr>
          <w:rFonts w:ascii="Traditional Arabic" w:hAnsi="Traditional Arabic" w:cs="Traditional Arabic"/>
          <w:b/>
          <w:bCs/>
          <w:sz w:val="28"/>
          <w:szCs w:val="28"/>
          <w:lang w:val="fr-FR" w:bidi="ar-DZ"/>
        </w:rPr>
      </w:pPr>
      <w:r>
        <w:rPr>
          <w:rFonts w:ascii="Traditional Arabic" w:hAnsi="Traditional Arabic" w:cs="Traditional Arabic"/>
          <w:b/>
          <w:bCs/>
          <w:sz w:val="28"/>
          <w:szCs w:val="28"/>
          <w:lang w:val="fr-FR" w:bidi="ar-DZ"/>
        </w:rPr>
        <w:t>ETAT DES LIEUX ET PERSPECTIVES.</w:t>
      </w:r>
    </w:p>
    <w:p w14:paraId="642A74CE" w14:textId="0A3EC935" w:rsidR="00813FC4" w:rsidRDefault="00813FC4" w:rsidP="008A42DE">
      <w:pPr>
        <w:spacing w:after="0" w:line="240" w:lineRule="auto"/>
        <w:jc w:val="center"/>
        <w:rPr>
          <w:rFonts w:ascii="Traditional Arabic" w:hAnsi="Traditional Arabic" w:cs="Traditional Arabic"/>
          <w:b/>
          <w:bCs/>
          <w:sz w:val="28"/>
          <w:szCs w:val="28"/>
          <w:lang w:val="fr-FR" w:bidi="ar-DZ"/>
        </w:rPr>
      </w:pPr>
      <w:r>
        <w:rPr>
          <w:rFonts w:ascii="Traditional Arabic" w:hAnsi="Traditional Arabic" w:cs="Traditional Arabic"/>
          <w:b/>
          <w:bCs/>
          <w:sz w:val="28"/>
          <w:szCs w:val="28"/>
          <w:lang w:val="fr-FR" w:bidi="ar-DZ"/>
        </w:rPr>
        <w:t>LE 16-17 AVRIL 2018.</w:t>
      </w:r>
    </w:p>
    <w:p w14:paraId="03B6C7C3" w14:textId="3308BE0F" w:rsidR="00813FC4" w:rsidRDefault="00813FC4" w:rsidP="00813FC4">
      <w:pPr>
        <w:spacing w:after="0" w:line="240" w:lineRule="auto"/>
        <w:jc w:val="center"/>
        <w:rPr>
          <w:rFonts w:ascii="Traditional Arabic" w:hAnsi="Traditional Arabic" w:cs="Traditional Arabic"/>
          <w:b/>
          <w:bCs/>
          <w:sz w:val="28"/>
          <w:szCs w:val="28"/>
          <w:lang w:val="fr-FR" w:bidi="ar-DZ"/>
        </w:rPr>
      </w:pPr>
      <w:r>
        <w:rPr>
          <w:rFonts w:ascii="Traditional Arabic" w:hAnsi="Traditional Arabic" w:cs="Traditional Arabic"/>
          <w:b/>
          <w:bCs/>
          <w:sz w:val="28"/>
          <w:szCs w:val="28"/>
          <w:lang w:val="fr-FR" w:bidi="ar-DZ"/>
        </w:rPr>
        <w:t>TITRE :</w:t>
      </w:r>
    </w:p>
    <w:p w14:paraId="49656295" w14:textId="5E7ABF12" w:rsidR="00813FC4" w:rsidRPr="00813FC4" w:rsidRDefault="00813FC4" w:rsidP="00813FC4">
      <w:pPr>
        <w:spacing w:after="0" w:line="240" w:lineRule="auto"/>
        <w:jc w:val="center"/>
        <w:rPr>
          <w:rFonts w:ascii="Traditional Arabic" w:hAnsi="Traditional Arabic" w:cs="Traditional Arabic"/>
          <w:b/>
          <w:bCs/>
          <w:sz w:val="36"/>
          <w:szCs w:val="36"/>
          <w:lang w:val="fr-FR" w:bidi="ar-DZ"/>
        </w:rPr>
      </w:pPr>
      <w:r w:rsidRPr="00813FC4">
        <w:rPr>
          <w:rFonts w:ascii="Traditional Arabic" w:hAnsi="Traditional Arabic" w:cs="Traditional Arabic"/>
          <w:b/>
          <w:bCs/>
          <w:sz w:val="36"/>
          <w:szCs w:val="36"/>
          <w:lang w:val="fr-FR" w:bidi="ar-DZ"/>
        </w:rPr>
        <w:t>Le rôle des piliers de la gouvernance dans l'établissement du concept de responsabilité sociale des entreprises</w:t>
      </w:r>
      <w:r>
        <w:rPr>
          <w:rFonts w:ascii="Traditional Arabic" w:hAnsi="Traditional Arabic" w:cs="Traditional Arabic"/>
          <w:b/>
          <w:bCs/>
          <w:sz w:val="36"/>
          <w:szCs w:val="36"/>
          <w:lang w:val="fr-FR" w:bidi="ar-DZ"/>
        </w:rPr>
        <w:t>.</w:t>
      </w:r>
    </w:p>
    <w:p w14:paraId="25B9A696" w14:textId="6A5EEB1B" w:rsidR="00813FC4" w:rsidRDefault="00813FC4" w:rsidP="008A42DE">
      <w:pPr>
        <w:spacing w:after="0" w:line="240" w:lineRule="auto"/>
        <w:jc w:val="center"/>
        <w:rPr>
          <w:rFonts w:ascii="Traditional Arabic" w:hAnsi="Traditional Arabic" w:cs="Traditional Arabic"/>
          <w:b/>
          <w:bCs/>
          <w:sz w:val="28"/>
          <w:szCs w:val="28"/>
          <w:lang w:val="fr-FR" w:bidi="ar-DZ"/>
        </w:rPr>
      </w:pPr>
      <w:r>
        <w:rPr>
          <w:rFonts w:ascii="Traditional Arabic" w:hAnsi="Traditional Arabic" w:cs="Traditional Arabic"/>
          <w:b/>
          <w:bCs/>
          <w:sz w:val="28"/>
          <w:szCs w:val="28"/>
          <w:lang w:val="fr-FR" w:bidi="ar-DZ"/>
        </w:rPr>
        <w:t>AXE : gouvernance, éthique, responsabilité sociale de l’entreprise et développement durable.</w:t>
      </w:r>
    </w:p>
    <w:tbl>
      <w:tblPr>
        <w:tblStyle w:val="Grilledutableau"/>
        <w:tblpPr w:leftFromText="180" w:rightFromText="180" w:vertAnchor="text" w:horzAnchor="margin" w:tblpXSpec="center" w:tblpY="1362"/>
        <w:bidiVisual/>
        <w:tblW w:w="10828" w:type="dxa"/>
        <w:tblLook w:val="04A0" w:firstRow="1" w:lastRow="0" w:firstColumn="1" w:lastColumn="0" w:noHBand="0" w:noVBand="1"/>
      </w:tblPr>
      <w:tblGrid>
        <w:gridCol w:w="5555"/>
        <w:gridCol w:w="5273"/>
      </w:tblGrid>
      <w:tr w:rsidR="00813FC4" w:rsidRPr="00930F7A" w14:paraId="0EB8029C" w14:textId="77777777" w:rsidTr="0003799E">
        <w:trPr>
          <w:trHeight w:val="3676"/>
        </w:trPr>
        <w:tc>
          <w:tcPr>
            <w:tcW w:w="5555" w:type="dxa"/>
          </w:tcPr>
          <w:p w14:paraId="32308133" w14:textId="749BBA45" w:rsidR="00813FC4" w:rsidRPr="002E71D1" w:rsidRDefault="00813FC4" w:rsidP="0003799E">
            <w:pPr>
              <w:tabs>
                <w:tab w:val="left" w:pos="705"/>
              </w:tabs>
              <w:spacing w:line="276" w:lineRule="auto"/>
              <w:rPr>
                <w:rFonts w:ascii="Simplified Arabic" w:hAnsi="Simplified Arabic" w:cs="Simplified Arabic" w:hint="cs"/>
                <w:sz w:val="28"/>
                <w:szCs w:val="28"/>
                <w:rtl/>
                <w:lang w:bidi="ar-DZ"/>
              </w:rPr>
            </w:pPr>
            <w:r w:rsidRPr="002E71D1">
              <w:rPr>
                <w:rFonts w:ascii="Simplified Arabic" w:hAnsi="Simplified Arabic" w:cs="Simplified Arabic"/>
                <w:sz w:val="28"/>
                <w:szCs w:val="28"/>
                <w:rtl/>
                <w:lang w:bidi="ar-DZ"/>
              </w:rPr>
              <w:t xml:space="preserve">الطالب: </w:t>
            </w:r>
            <w:r w:rsidR="000B47FB">
              <w:rPr>
                <w:rFonts w:ascii="Simplified Arabic" w:hAnsi="Simplified Arabic" w:cs="Simplified Arabic" w:hint="cs"/>
                <w:sz w:val="28"/>
                <w:szCs w:val="28"/>
                <w:rtl/>
                <w:lang w:bidi="ar-DZ"/>
              </w:rPr>
              <w:t xml:space="preserve">عمر </w:t>
            </w:r>
            <w:proofErr w:type="spellStart"/>
            <w:r w:rsidR="000B47FB">
              <w:rPr>
                <w:rFonts w:ascii="Simplified Arabic" w:hAnsi="Simplified Arabic" w:cs="Simplified Arabic" w:hint="cs"/>
                <w:sz w:val="28"/>
                <w:szCs w:val="28"/>
                <w:rtl/>
                <w:lang w:bidi="ar-DZ"/>
              </w:rPr>
              <w:t>روبحي</w:t>
            </w:r>
            <w:proofErr w:type="spellEnd"/>
            <w:r w:rsidR="00421A75">
              <w:rPr>
                <w:rFonts w:ascii="Simplified Arabic" w:hAnsi="Simplified Arabic" w:cs="Simplified Arabic" w:hint="cs"/>
                <w:sz w:val="28"/>
                <w:szCs w:val="28"/>
                <w:rtl/>
                <w:lang w:bidi="ar-DZ"/>
              </w:rPr>
              <w:t xml:space="preserve"> </w:t>
            </w:r>
            <w:proofErr w:type="spellStart"/>
            <w:r w:rsidR="00421A75">
              <w:rPr>
                <w:rFonts w:ascii="Simplified Arabic" w:hAnsi="Simplified Arabic" w:cs="Simplified Arabic" w:hint="cs"/>
                <w:sz w:val="28"/>
                <w:szCs w:val="28"/>
                <w:rtl/>
                <w:lang w:bidi="ar-DZ"/>
              </w:rPr>
              <w:t>فيسة</w:t>
            </w:r>
            <w:proofErr w:type="spellEnd"/>
            <w:r w:rsidR="00421A75">
              <w:rPr>
                <w:rFonts w:ascii="Simplified Arabic" w:hAnsi="Simplified Arabic" w:cs="Simplified Arabic" w:hint="cs"/>
                <w:sz w:val="28"/>
                <w:szCs w:val="28"/>
                <w:rtl/>
                <w:lang w:bidi="ar-DZ"/>
              </w:rPr>
              <w:t>.</w:t>
            </w:r>
          </w:p>
          <w:p w14:paraId="09D94F3B" w14:textId="62B76F94" w:rsidR="00813FC4" w:rsidRPr="00552FDC" w:rsidRDefault="00813FC4" w:rsidP="0003799E">
            <w:pPr>
              <w:spacing w:line="276" w:lineRule="auto"/>
              <w:ind w:left="72"/>
              <w:jc w:val="both"/>
              <w:rPr>
                <w:rFonts w:ascii="Simplified Arabic" w:hAnsi="Simplified Arabic" w:cs="Simplified Arabic"/>
                <w:sz w:val="28"/>
                <w:szCs w:val="28"/>
                <w:rtl/>
                <w:lang w:bidi="ar-DZ"/>
              </w:rPr>
            </w:pPr>
            <w:r w:rsidRPr="00552FDC">
              <w:rPr>
                <w:rFonts w:ascii="Simplified Arabic" w:hAnsi="Simplified Arabic" w:cs="Simplified Arabic"/>
                <w:sz w:val="28"/>
                <w:szCs w:val="28"/>
                <w:rtl/>
                <w:lang w:bidi="ar-DZ"/>
              </w:rPr>
              <w:t>طالب</w:t>
            </w:r>
            <w:r>
              <w:rPr>
                <w:rFonts w:ascii="Simplified Arabic" w:hAnsi="Simplified Arabic" w:cs="Simplified Arabic" w:hint="cs"/>
                <w:sz w:val="28"/>
                <w:szCs w:val="28"/>
                <w:rtl/>
                <w:lang w:bidi="ar-DZ"/>
              </w:rPr>
              <w:t xml:space="preserve"> سنة أولى</w:t>
            </w:r>
            <w:r w:rsidRPr="00552FDC">
              <w:rPr>
                <w:rFonts w:ascii="Simplified Arabic" w:hAnsi="Simplified Arabic" w:cs="Simplified Arabic"/>
                <w:sz w:val="28"/>
                <w:szCs w:val="28"/>
                <w:rtl/>
                <w:lang w:bidi="ar-DZ"/>
              </w:rPr>
              <w:t xml:space="preserve"> دكتوراه، تخصص </w:t>
            </w:r>
            <w:r>
              <w:rPr>
                <w:rFonts w:ascii="Simplified Arabic" w:hAnsi="Simplified Arabic" w:cs="Simplified Arabic" w:hint="cs"/>
                <w:sz w:val="28"/>
                <w:szCs w:val="28"/>
                <w:rtl/>
                <w:lang w:bidi="ar-DZ"/>
              </w:rPr>
              <w:t>مالية وبنوك</w:t>
            </w:r>
            <w:r w:rsidRPr="00552FDC">
              <w:rPr>
                <w:rFonts w:ascii="Simplified Arabic" w:hAnsi="Simplified Arabic" w:cs="Simplified Arabic"/>
                <w:sz w:val="28"/>
                <w:szCs w:val="28"/>
                <w:rtl/>
                <w:lang w:bidi="ar-DZ"/>
              </w:rPr>
              <w:t xml:space="preserve">- كلية العلوم الاقتصادية والتجارية وعلوم التسيير -جامعة </w:t>
            </w:r>
            <w:r>
              <w:rPr>
                <w:rFonts w:ascii="Simplified Arabic" w:hAnsi="Simplified Arabic" w:cs="Simplified Arabic" w:hint="cs"/>
                <w:sz w:val="28"/>
                <w:szCs w:val="28"/>
                <w:rtl/>
                <w:lang w:bidi="ar-DZ"/>
              </w:rPr>
              <w:t>حسيبة بن بوعلي- الشلف.</w:t>
            </w:r>
          </w:p>
          <w:p w14:paraId="70C14BC5" w14:textId="432F30C2" w:rsidR="00813FC4" w:rsidRPr="00552FDC" w:rsidRDefault="00813FC4" w:rsidP="0003799E">
            <w:pPr>
              <w:spacing w:line="276" w:lineRule="auto"/>
              <w:ind w:left="47"/>
              <w:jc w:val="both"/>
              <w:rPr>
                <w:rFonts w:ascii="Simplified Arabic" w:hAnsi="Simplified Arabic" w:cs="Simplified Arabic"/>
                <w:sz w:val="28"/>
                <w:szCs w:val="28"/>
                <w:lang w:bidi="ar-DZ"/>
              </w:rPr>
            </w:pPr>
            <w:r w:rsidRPr="00552FDC">
              <w:rPr>
                <w:rFonts w:ascii="Simplified Arabic" w:hAnsi="Simplified Arabic" w:cs="Simplified Arabic"/>
                <w:sz w:val="28"/>
                <w:szCs w:val="28"/>
                <w:rtl/>
                <w:lang w:bidi="ar-DZ"/>
              </w:rPr>
              <w:t xml:space="preserve">رقم الهاتف: </w:t>
            </w:r>
            <w:r>
              <w:rPr>
                <w:rFonts w:ascii="Simplified Arabic" w:hAnsi="Simplified Arabic" w:cs="Simplified Arabic"/>
                <w:sz w:val="28"/>
                <w:szCs w:val="28"/>
                <w:lang w:bidi="ar-DZ"/>
              </w:rPr>
              <w:t>0792137734</w:t>
            </w:r>
          </w:p>
          <w:p w14:paraId="4284AD64" w14:textId="4739BCEB" w:rsidR="00813FC4" w:rsidRPr="00A670D9" w:rsidRDefault="00813FC4" w:rsidP="0003799E">
            <w:pPr>
              <w:spacing w:line="276" w:lineRule="auto"/>
              <w:ind w:left="47"/>
              <w:jc w:val="both"/>
              <w:rPr>
                <w:rFonts w:ascii="Simplified Arabic" w:hAnsi="Simplified Arabic" w:cs="Simplified Arabic"/>
                <w:sz w:val="28"/>
                <w:szCs w:val="28"/>
                <w:lang w:val="fr-FR" w:bidi="ar-DZ"/>
              </w:rPr>
            </w:pPr>
            <w:r w:rsidRPr="00552FDC">
              <w:rPr>
                <w:rFonts w:ascii="Simplified Arabic" w:hAnsi="Simplified Arabic" w:cs="Simplified Arabic"/>
                <w:sz w:val="28"/>
                <w:szCs w:val="28"/>
                <w:rtl/>
                <w:lang w:bidi="ar-DZ"/>
              </w:rPr>
              <w:t xml:space="preserve">البريد الالكتروني: </w:t>
            </w:r>
            <w:hyperlink r:id="rId7" w:history="1">
              <w:r w:rsidR="00002AD3" w:rsidRPr="0043231C">
                <w:rPr>
                  <w:rStyle w:val="Lienhypertexte"/>
                  <w:rFonts w:ascii="Simplified Arabic" w:hAnsi="Simplified Arabic" w:cs="Simplified Arabic"/>
                  <w:sz w:val="28"/>
                  <w:szCs w:val="28"/>
                  <w:lang w:val="fr-FR" w:bidi="ar-DZ"/>
                </w:rPr>
                <w:t>omaroomaro84@gmail.com</w:t>
              </w:r>
            </w:hyperlink>
          </w:p>
        </w:tc>
        <w:tc>
          <w:tcPr>
            <w:tcW w:w="5273" w:type="dxa"/>
          </w:tcPr>
          <w:p w14:paraId="76FCB3A9" w14:textId="77777777" w:rsidR="00813FC4" w:rsidRPr="00552FDC" w:rsidRDefault="00813FC4" w:rsidP="0003799E">
            <w:pPr>
              <w:spacing w:line="276" w:lineRule="auto"/>
              <w:jc w:val="both"/>
              <w:rPr>
                <w:rFonts w:ascii="Simplified Arabic" w:hAnsi="Simplified Arabic" w:cs="Simplified Arabic"/>
                <w:sz w:val="28"/>
                <w:szCs w:val="28"/>
                <w:rtl/>
                <w:lang w:bidi="ar-DZ"/>
              </w:rPr>
            </w:pPr>
            <w:r w:rsidRPr="00552FDC">
              <w:rPr>
                <w:rFonts w:ascii="Simplified Arabic" w:hAnsi="Simplified Arabic" w:cs="Simplified Arabic"/>
                <w:sz w:val="28"/>
                <w:szCs w:val="28"/>
                <w:rtl/>
                <w:lang w:bidi="ar-DZ"/>
              </w:rPr>
              <w:t xml:space="preserve">الطالب: عيسى </w:t>
            </w:r>
            <w:proofErr w:type="spellStart"/>
            <w:r w:rsidRPr="00552FDC">
              <w:rPr>
                <w:rFonts w:ascii="Simplified Arabic" w:hAnsi="Simplified Arabic" w:cs="Simplified Arabic"/>
                <w:sz w:val="28"/>
                <w:szCs w:val="28"/>
                <w:rtl/>
                <w:lang w:bidi="ar-DZ"/>
              </w:rPr>
              <w:t>معزوزي</w:t>
            </w:r>
            <w:proofErr w:type="spellEnd"/>
            <w:r w:rsidRPr="00552FDC">
              <w:rPr>
                <w:rFonts w:ascii="Simplified Arabic" w:hAnsi="Simplified Arabic" w:cs="Simplified Arabic"/>
                <w:sz w:val="28"/>
                <w:szCs w:val="28"/>
                <w:rtl/>
                <w:lang w:bidi="ar-DZ"/>
              </w:rPr>
              <w:t>.</w:t>
            </w:r>
          </w:p>
          <w:p w14:paraId="57854E88" w14:textId="77777777" w:rsidR="00813FC4" w:rsidRPr="00552FDC" w:rsidRDefault="00813FC4" w:rsidP="0003799E">
            <w:pPr>
              <w:spacing w:line="276" w:lineRule="auto"/>
              <w:ind w:left="72"/>
              <w:jc w:val="both"/>
              <w:rPr>
                <w:rFonts w:ascii="Simplified Arabic" w:hAnsi="Simplified Arabic" w:cs="Simplified Arabic"/>
                <w:sz w:val="28"/>
                <w:szCs w:val="28"/>
                <w:rtl/>
                <w:lang w:bidi="ar-DZ"/>
              </w:rPr>
            </w:pPr>
            <w:r w:rsidRPr="00552FDC">
              <w:rPr>
                <w:rFonts w:ascii="Simplified Arabic" w:hAnsi="Simplified Arabic" w:cs="Simplified Arabic"/>
                <w:sz w:val="28"/>
                <w:szCs w:val="28"/>
                <w:rtl/>
                <w:lang w:bidi="ar-DZ"/>
              </w:rPr>
              <w:t xml:space="preserve">طالب </w:t>
            </w:r>
            <w:r>
              <w:rPr>
                <w:rFonts w:ascii="Simplified Arabic" w:hAnsi="Simplified Arabic" w:cs="Simplified Arabic" w:hint="cs"/>
                <w:sz w:val="28"/>
                <w:szCs w:val="28"/>
                <w:rtl/>
                <w:lang w:bidi="ar-DZ"/>
              </w:rPr>
              <w:t xml:space="preserve">سنة أولى </w:t>
            </w:r>
            <w:r w:rsidRPr="00552FDC">
              <w:rPr>
                <w:rFonts w:ascii="Simplified Arabic" w:hAnsi="Simplified Arabic" w:cs="Simplified Arabic"/>
                <w:sz w:val="28"/>
                <w:szCs w:val="28"/>
                <w:rtl/>
                <w:lang w:bidi="ar-DZ"/>
              </w:rPr>
              <w:t>دكتوراه، تخصص إدارة مؤسسات- كلية العلوم الاقتصادية والتجارية وعلوم التسيير -جامعة عمار ثلجي- الأغواط.</w:t>
            </w:r>
          </w:p>
          <w:p w14:paraId="3022A63A" w14:textId="77777777" w:rsidR="00813FC4" w:rsidRPr="00552FDC" w:rsidRDefault="00813FC4" w:rsidP="0003799E">
            <w:pPr>
              <w:spacing w:line="276" w:lineRule="auto"/>
              <w:ind w:left="47"/>
              <w:jc w:val="both"/>
              <w:rPr>
                <w:rFonts w:ascii="Simplified Arabic" w:hAnsi="Simplified Arabic" w:cs="Simplified Arabic"/>
                <w:sz w:val="28"/>
                <w:szCs w:val="28"/>
                <w:rtl/>
                <w:lang w:bidi="ar-DZ"/>
              </w:rPr>
            </w:pPr>
            <w:r w:rsidRPr="00552FDC">
              <w:rPr>
                <w:rFonts w:ascii="Simplified Arabic" w:hAnsi="Simplified Arabic" w:cs="Simplified Arabic"/>
                <w:sz w:val="28"/>
                <w:szCs w:val="28"/>
                <w:rtl/>
                <w:lang w:bidi="ar-DZ"/>
              </w:rPr>
              <w:t>رقم الهاتف: 0</w:t>
            </w:r>
            <w:r w:rsidRPr="00552FDC">
              <w:rPr>
                <w:rFonts w:ascii="Simplified Arabic" w:hAnsi="Simplified Arabic" w:cs="Simplified Arabic" w:hint="cs"/>
                <w:sz w:val="28"/>
                <w:szCs w:val="28"/>
                <w:rtl/>
                <w:lang w:bidi="ar-DZ"/>
              </w:rPr>
              <w:t>781386091</w:t>
            </w:r>
            <w:r w:rsidRPr="00552FDC">
              <w:rPr>
                <w:rFonts w:ascii="Simplified Arabic" w:hAnsi="Simplified Arabic" w:cs="Simplified Arabic"/>
                <w:sz w:val="28"/>
                <w:szCs w:val="28"/>
                <w:rtl/>
                <w:lang w:bidi="ar-DZ"/>
              </w:rPr>
              <w:t>.</w:t>
            </w:r>
          </w:p>
          <w:p w14:paraId="3C4FCB59" w14:textId="77777777" w:rsidR="00813FC4" w:rsidRPr="00552FDC" w:rsidRDefault="00813FC4" w:rsidP="0003799E">
            <w:pPr>
              <w:spacing w:line="276" w:lineRule="auto"/>
              <w:ind w:left="72"/>
              <w:rPr>
                <w:rFonts w:ascii="Simplified Arabic" w:hAnsi="Simplified Arabic" w:cs="Simplified Arabic"/>
                <w:sz w:val="28"/>
                <w:szCs w:val="28"/>
                <w:lang w:bidi="ar-DZ"/>
              </w:rPr>
            </w:pPr>
            <w:r w:rsidRPr="00552FDC">
              <w:rPr>
                <w:rFonts w:ascii="Simplified Arabic" w:hAnsi="Simplified Arabic" w:cs="Simplified Arabic"/>
                <w:sz w:val="28"/>
                <w:szCs w:val="28"/>
                <w:rtl/>
                <w:lang w:bidi="ar-DZ"/>
              </w:rPr>
              <w:t>البريد الالكتروني</w:t>
            </w:r>
            <w:r w:rsidRPr="00552FDC">
              <w:rPr>
                <w:rFonts w:ascii="Simplified Arabic" w:hAnsi="Simplified Arabic" w:cs="Simplified Arabic" w:hint="cs"/>
                <w:sz w:val="28"/>
                <w:szCs w:val="28"/>
                <w:rtl/>
                <w:lang w:bidi="ar-DZ"/>
              </w:rPr>
              <w:t>:</w:t>
            </w:r>
            <w:r w:rsidRPr="00552FDC">
              <w:rPr>
                <w:rFonts w:ascii="Simplified Arabic" w:hAnsi="Simplified Arabic" w:cs="Simplified Arabic"/>
                <w:sz w:val="28"/>
                <w:szCs w:val="28"/>
                <w:lang w:bidi="ar-DZ"/>
              </w:rPr>
              <w:t xml:space="preserve"> </w:t>
            </w:r>
            <w:hyperlink r:id="rId8" w:tgtFrame="_blank" w:history="1">
              <w:r w:rsidRPr="00552FDC">
                <w:rPr>
                  <w:rStyle w:val="Lienhypertexte"/>
                  <w:rFonts w:ascii="Simplified Arabic" w:hAnsi="Simplified Arabic" w:cs="Simplified Arabic"/>
                  <w:sz w:val="28"/>
                  <w:szCs w:val="28"/>
                </w:rPr>
                <w:t>aissamaazouzi03@gmail.com</w:t>
              </w:r>
            </w:hyperlink>
          </w:p>
          <w:p w14:paraId="5C38EBB9" w14:textId="77777777" w:rsidR="00813FC4" w:rsidRPr="00930F7A" w:rsidRDefault="00813FC4" w:rsidP="0003799E">
            <w:pPr>
              <w:tabs>
                <w:tab w:val="left" w:pos="1597"/>
              </w:tabs>
              <w:spacing w:line="276" w:lineRule="auto"/>
              <w:rPr>
                <w:rFonts w:ascii="Simplified Arabic" w:hAnsi="Simplified Arabic" w:cs="Simplified Arabic"/>
                <w:sz w:val="28"/>
                <w:szCs w:val="28"/>
                <w:lang w:bidi="ar-DZ"/>
              </w:rPr>
            </w:pPr>
          </w:p>
        </w:tc>
      </w:tr>
    </w:tbl>
    <w:p w14:paraId="4112C6E1" w14:textId="77777777" w:rsidR="00813FC4" w:rsidRPr="00813FC4" w:rsidRDefault="00813FC4" w:rsidP="008A42DE">
      <w:pPr>
        <w:spacing w:after="0" w:line="240" w:lineRule="auto"/>
        <w:jc w:val="center"/>
        <w:rPr>
          <w:rFonts w:ascii="Traditional Arabic" w:hAnsi="Traditional Arabic" w:cs="Traditional Arabic" w:hint="cs"/>
          <w:b/>
          <w:bCs/>
          <w:sz w:val="28"/>
          <w:szCs w:val="28"/>
          <w:rtl/>
          <w:lang w:bidi="ar-DZ"/>
        </w:rPr>
      </w:pPr>
    </w:p>
    <w:p w14:paraId="34934BDF" w14:textId="11410466" w:rsidR="00A341A8" w:rsidRDefault="00813FC4" w:rsidP="00813FC4">
      <w:pPr>
        <w:bidi w:val="0"/>
        <w:spacing w:after="0" w:line="240" w:lineRule="auto"/>
        <w:jc w:val="both"/>
        <w:rPr>
          <w:rFonts w:ascii="Traditional Arabic" w:hAnsi="Traditional Arabic" w:cs="Traditional Arabic"/>
          <w:b/>
          <w:bCs/>
          <w:sz w:val="28"/>
          <w:szCs w:val="28"/>
          <w:lang w:bidi="ar-DZ"/>
        </w:rPr>
      </w:pPr>
      <w:proofErr w:type="spellStart"/>
      <w:r w:rsidRPr="00813FC4">
        <w:rPr>
          <w:rFonts w:ascii="Traditional Arabic" w:hAnsi="Traditional Arabic" w:cs="Traditional Arabic"/>
          <w:b/>
          <w:bCs/>
          <w:sz w:val="28"/>
          <w:szCs w:val="28"/>
        </w:rPr>
        <w:t>Préparé</w:t>
      </w:r>
      <w:proofErr w:type="spellEnd"/>
      <w:r w:rsidRPr="00813FC4">
        <w:rPr>
          <w:rFonts w:ascii="Traditional Arabic" w:hAnsi="Traditional Arabic" w:cs="Traditional Arabic"/>
          <w:b/>
          <w:bCs/>
          <w:sz w:val="28"/>
          <w:szCs w:val="28"/>
        </w:rPr>
        <w:t xml:space="preserve"> par</w:t>
      </w:r>
      <w:r>
        <w:rPr>
          <w:rFonts w:ascii="Traditional Arabic" w:hAnsi="Traditional Arabic" w:cs="Traditional Arabic" w:hint="cs"/>
          <w:b/>
          <w:bCs/>
          <w:sz w:val="28"/>
          <w:szCs w:val="28"/>
          <w:rtl/>
        </w:rPr>
        <w:t>:</w:t>
      </w:r>
    </w:p>
    <w:p w14:paraId="53C5B79E" w14:textId="77777777" w:rsidR="00A341A8" w:rsidRDefault="00A341A8" w:rsidP="00A77CB4">
      <w:pPr>
        <w:spacing w:after="0" w:line="240" w:lineRule="auto"/>
        <w:jc w:val="both"/>
        <w:rPr>
          <w:rFonts w:ascii="Traditional Arabic" w:hAnsi="Traditional Arabic" w:cs="Traditional Arabic" w:hint="cs"/>
          <w:b/>
          <w:bCs/>
          <w:sz w:val="28"/>
          <w:szCs w:val="28"/>
          <w:rtl/>
        </w:rPr>
      </w:pPr>
    </w:p>
    <w:p w14:paraId="2B5508FB" w14:textId="77777777" w:rsidR="00A341A8" w:rsidRDefault="00A341A8" w:rsidP="00A77CB4">
      <w:pPr>
        <w:spacing w:after="0" w:line="240" w:lineRule="auto"/>
        <w:jc w:val="both"/>
        <w:rPr>
          <w:rFonts w:ascii="Traditional Arabic" w:hAnsi="Traditional Arabic" w:cs="Traditional Arabic" w:hint="cs"/>
          <w:b/>
          <w:bCs/>
          <w:sz w:val="28"/>
          <w:szCs w:val="28"/>
          <w:rtl/>
        </w:rPr>
      </w:pPr>
    </w:p>
    <w:p w14:paraId="3AAA898A" w14:textId="77777777" w:rsidR="00A341A8" w:rsidRDefault="00A341A8" w:rsidP="00A77CB4">
      <w:pPr>
        <w:spacing w:after="0" w:line="240" w:lineRule="auto"/>
        <w:jc w:val="both"/>
        <w:rPr>
          <w:rFonts w:ascii="Traditional Arabic" w:hAnsi="Traditional Arabic" w:cs="Traditional Arabic"/>
          <w:b/>
          <w:bCs/>
          <w:sz w:val="28"/>
          <w:szCs w:val="28"/>
          <w:rtl/>
        </w:rPr>
      </w:pPr>
    </w:p>
    <w:p w14:paraId="1D218D64" w14:textId="77777777" w:rsidR="00A341A8" w:rsidRDefault="00A341A8" w:rsidP="00A77CB4">
      <w:pPr>
        <w:spacing w:after="0" w:line="240" w:lineRule="auto"/>
        <w:jc w:val="both"/>
        <w:rPr>
          <w:rFonts w:ascii="Traditional Arabic" w:hAnsi="Traditional Arabic" w:cs="Traditional Arabic"/>
          <w:b/>
          <w:bCs/>
          <w:sz w:val="28"/>
          <w:szCs w:val="28"/>
          <w:rtl/>
        </w:rPr>
      </w:pPr>
    </w:p>
    <w:p w14:paraId="6B764C89" w14:textId="77777777" w:rsidR="00A341A8" w:rsidRDefault="00A341A8" w:rsidP="00A77CB4">
      <w:pPr>
        <w:spacing w:after="0" w:line="240" w:lineRule="auto"/>
        <w:jc w:val="both"/>
        <w:rPr>
          <w:rFonts w:ascii="Traditional Arabic" w:hAnsi="Traditional Arabic" w:cs="Traditional Arabic"/>
          <w:b/>
          <w:bCs/>
          <w:sz w:val="28"/>
          <w:szCs w:val="28"/>
          <w:rtl/>
        </w:rPr>
      </w:pPr>
    </w:p>
    <w:p w14:paraId="57543CA3" w14:textId="77777777" w:rsidR="00A341A8" w:rsidRDefault="00A341A8" w:rsidP="00A77CB4">
      <w:pPr>
        <w:spacing w:after="0" w:line="240" w:lineRule="auto"/>
        <w:jc w:val="both"/>
        <w:rPr>
          <w:rFonts w:ascii="Traditional Arabic" w:hAnsi="Traditional Arabic" w:cs="Traditional Arabic"/>
          <w:b/>
          <w:bCs/>
          <w:sz w:val="28"/>
          <w:szCs w:val="28"/>
          <w:rtl/>
        </w:rPr>
      </w:pPr>
    </w:p>
    <w:p w14:paraId="090B09CD" w14:textId="77777777" w:rsidR="00A341A8" w:rsidRDefault="00A341A8" w:rsidP="00A77CB4">
      <w:pPr>
        <w:spacing w:after="0" w:line="240" w:lineRule="auto"/>
        <w:jc w:val="both"/>
        <w:rPr>
          <w:rFonts w:ascii="Traditional Arabic" w:hAnsi="Traditional Arabic" w:cs="Traditional Arabic"/>
          <w:b/>
          <w:bCs/>
          <w:sz w:val="28"/>
          <w:szCs w:val="28"/>
          <w:rtl/>
        </w:rPr>
      </w:pPr>
    </w:p>
    <w:p w14:paraId="60FA5987" w14:textId="77777777" w:rsidR="00A341A8" w:rsidRDefault="00A341A8" w:rsidP="00A77CB4">
      <w:pPr>
        <w:spacing w:after="0" w:line="240" w:lineRule="auto"/>
        <w:jc w:val="both"/>
        <w:rPr>
          <w:rFonts w:ascii="Traditional Arabic" w:hAnsi="Traditional Arabic" w:cs="Traditional Arabic"/>
          <w:b/>
          <w:bCs/>
          <w:sz w:val="28"/>
          <w:szCs w:val="28"/>
          <w:rtl/>
        </w:rPr>
      </w:pPr>
    </w:p>
    <w:p w14:paraId="2483E58D" w14:textId="77777777" w:rsidR="00A341A8" w:rsidRDefault="00A341A8" w:rsidP="00A77CB4">
      <w:pPr>
        <w:spacing w:after="0" w:line="240" w:lineRule="auto"/>
        <w:jc w:val="both"/>
        <w:rPr>
          <w:rFonts w:ascii="Traditional Arabic" w:hAnsi="Traditional Arabic" w:cs="Traditional Arabic"/>
          <w:b/>
          <w:bCs/>
          <w:sz w:val="28"/>
          <w:szCs w:val="28"/>
          <w:rtl/>
        </w:rPr>
      </w:pPr>
    </w:p>
    <w:p w14:paraId="605AFC41" w14:textId="20EC0D9D" w:rsidR="00B937C6" w:rsidRPr="00A77CB4" w:rsidRDefault="00B937C6" w:rsidP="00A77CB4">
      <w:pPr>
        <w:spacing w:after="0" w:line="240" w:lineRule="auto"/>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lastRenderedPageBreak/>
        <w:t>ملخص.</w:t>
      </w:r>
    </w:p>
    <w:p w14:paraId="1D8C2CD2" w14:textId="51B74B1C" w:rsidR="00B937C6" w:rsidRPr="00A77CB4" w:rsidRDefault="00B937C6" w:rsidP="00A77CB4">
      <w:pPr>
        <w:tabs>
          <w:tab w:val="left" w:pos="1496"/>
        </w:tabs>
        <w:spacing w:after="0" w:line="240" w:lineRule="auto"/>
        <w:jc w:val="both"/>
        <w:rPr>
          <w:rFonts w:ascii="Traditional Arabic" w:hAnsi="Traditional Arabic" w:cs="Traditional Arabic"/>
          <w:color w:val="000000" w:themeColor="text1"/>
          <w:sz w:val="28"/>
          <w:szCs w:val="28"/>
          <w:rtl/>
        </w:rPr>
      </w:pPr>
      <w:r w:rsidRPr="00A77CB4">
        <w:rPr>
          <w:rFonts w:ascii="Traditional Arabic" w:hAnsi="Traditional Arabic" w:cs="Traditional Arabic"/>
          <w:color w:val="000000" w:themeColor="text1"/>
          <w:sz w:val="28"/>
          <w:szCs w:val="28"/>
          <w:rtl/>
        </w:rPr>
        <w:t xml:space="preserve">     تعد حوكمة الشركات من أكثر المداخل فاعلية لإرساء مفهوم المسؤولية الاجتماعية للشركات بحيث تستهدف البيئة الداخلية والخارجية للشركة إضافة الى التأثير على علاقات الشركة الداخلية بين موظفيها وعلاقاتها الخارجية مع أصحاب المصالح والمجتمع وغيره من الهيئات التي لها علاق بالشركة...، لذلك هدفت دراستنا لإظهار دور ركائز حوكمة الشركات في ارساء مفهوم المسؤولية الاجتماعية بالشركات، من خلال استطلاع أراء بعض العاملين في شركة سوناطراك بولاية الاغواط </w:t>
      </w:r>
      <w:r w:rsidRPr="00A77CB4">
        <w:rPr>
          <w:rFonts w:ascii="Traditional Arabic" w:hAnsi="Traditional Arabic" w:cs="Traditional Arabic"/>
          <w:color w:val="000000" w:themeColor="text1"/>
          <w:sz w:val="28"/>
          <w:szCs w:val="28"/>
          <w:lang w:val="fr-FR" w:bidi="ar-DZ"/>
        </w:rPr>
        <w:t>DML</w:t>
      </w:r>
      <w:r w:rsidRPr="00A77CB4">
        <w:rPr>
          <w:rFonts w:ascii="Traditional Arabic" w:hAnsi="Traditional Arabic" w:cs="Traditional Arabic"/>
          <w:color w:val="000000" w:themeColor="text1"/>
          <w:sz w:val="28"/>
          <w:szCs w:val="28"/>
          <w:rtl/>
        </w:rPr>
        <w:t xml:space="preserve">، بحيث قمنا بتوزيع استبانة تضمنت مجموعة من الفقرات شملت موضوع البحث وزعت على عينة عشوائية، وقد تم استخدام البرنامج الاحصائي </w:t>
      </w:r>
      <w:r w:rsidRPr="00A77CB4">
        <w:rPr>
          <w:rFonts w:ascii="Traditional Arabic" w:hAnsi="Traditional Arabic" w:cs="Traditional Arabic"/>
          <w:color w:val="000000" w:themeColor="text1"/>
          <w:sz w:val="28"/>
          <w:szCs w:val="28"/>
          <w:lang w:val="fr-BE"/>
        </w:rPr>
        <w:t>SPSS</w:t>
      </w:r>
      <w:r w:rsidRPr="00A77CB4">
        <w:rPr>
          <w:rFonts w:ascii="Traditional Arabic" w:hAnsi="Traditional Arabic" w:cs="Traditional Arabic"/>
          <w:color w:val="000000" w:themeColor="text1"/>
          <w:sz w:val="28"/>
          <w:szCs w:val="28"/>
          <w:rtl/>
        </w:rPr>
        <w:t xml:space="preserve"> لاختبار مدى صحة فرضياتنا بالاستعانة بمجموعة من الأساليب الاحصائية ولقد توصلنا من خلال ذلك لوجود دور أساسي لركائز الحوكمة في إرساء مفهوم المسؤولية الاجتماعية بشركة سوناطراك كم تجسدت إضافة في بعد الرقابة والمساءلة، وانعكس الدور كذلك في معاملات الارتباط التي جاءت متوسطة، وكذا للإجابات التي تراوحت جلها في فئة الحياد. وبذلك نوصي بتوفير المناخ التنظيمي المناسب لتطبيق ركائز الحوكمة مما يمكننا من إرساء مفهوم المسؤولية الاجتماعية بالإضافة الى تطوير برامج التدريب من اجل إدراك مفاهيم الحوكمة والمسؤولية الاجتماعية الى جانب الاستفادة من تجارب الشركات الرائدة في مجال تطبيق ممارسات الحوكمة والمسؤولية الاجتماعية.</w:t>
      </w:r>
    </w:p>
    <w:p w14:paraId="25A03AA6" w14:textId="14AD4559" w:rsidR="00B937C6" w:rsidRDefault="00B937C6" w:rsidP="00A77CB4">
      <w:pPr>
        <w:spacing w:after="0" w:line="240" w:lineRule="auto"/>
        <w:jc w:val="both"/>
        <w:rPr>
          <w:rFonts w:ascii="Traditional Arabic" w:hAnsi="Traditional Arabic" w:cs="Traditional Arabic"/>
          <w:sz w:val="28"/>
          <w:szCs w:val="28"/>
          <w:rtl/>
        </w:rPr>
      </w:pPr>
      <w:r w:rsidRPr="00A77CB4">
        <w:rPr>
          <w:rFonts w:ascii="Traditional Arabic" w:hAnsi="Traditional Arabic" w:cs="Traditional Arabic"/>
          <w:b/>
          <w:bCs/>
          <w:sz w:val="28"/>
          <w:szCs w:val="28"/>
          <w:rtl/>
        </w:rPr>
        <w:t>الكلمات المفتاحية: ركائز الحوكمة</w:t>
      </w:r>
      <w:r w:rsidRPr="00A77CB4">
        <w:rPr>
          <w:rFonts w:ascii="Traditional Arabic" w:hAnsi="Traditional Arabic" w:cs="Traditional Arabic"/>
          <w:sz w:val="28"/>
          <w:szCs w:val="28"/>
          <w:rtl/>
          <w:lang w:bidi="ar-DZ"/>
        </w:rPr>
        <w:t>: (</w:t>
      </w:r>
      <w:r w:rsidRPr="00A77CB4">
        <w:rPr>
          <w:rFonts w:ascii="Traditional Arabic" w:hAnsi="Traditional Arabic" w:cs="Traditional Arabic"/>
          <w:sz w:val="28"/>
          <w:szCs w:val="28"/>
          <w:rtl/>
        </w:rPr>
        <w:t>السلك الأخلاقي، الرقابة والمساءلة، إدارة المخاطر</w:t>
      </w:r>
      <w:r w:rsidRPr="00A77CB4">
        <w:rPr>
          <w:rFonts w:ascii="Traditional Arabic" w:hAnsi="Traditional Arabic" w:cs="Traditional Arabic"/>
          <w:sz w:val="28"/>
          <w:szCs w:val="28"/>
          <w:rtl/>
          <w:lang w:bidi="ar-DZ"/>
        </w:rPr>
        <w:t>)</w:t>
      </w:r>
      <w:r w:rsidRPr="00A77CB4">
        <w:rPr>
          <w:rFonts w:ascii="Traditional Arabic" w:hAnsi="Traditional Arabic" w:cs="Traditional Arabic"/>
          <w:sz w:val="28"/>
          <w:szCs w:val="28"/>
          <w:rtl/>
        </w:rPr>
        <w:t xml:space="preserve">، </w:t>
      </w:r>
      <w:r w:rsidRPr="00A77CB4">
        <w:rPr>
          <w:rFonts w:ascii="Traditional Arabic" w:hAnsi="Traditional Arabic" w:cs="Traditional Arabic"/>
          <w:b/>
          <w:bCs/>
          <w:sz w:val="28"/>
          <w:szCs w:val="28"/>
          <w:rtl/>
        </w:rPr>
        <w:t>المسؤولية الاجتماعية.</w:t>
      </w:r>
    </w:p>
    <w:p w14:paraId="697F57FD" w14:textId="649A84C3" w:rsidR="00802DEB" w:rsidRPr="00421A75" w:rsidRDefault="00802DEB" w:rsidP="00802DEB">
      <w:pPr>
        <w:bidi w:val="0"/>
        <w:spacing w:after="0" w:line="240" w:lineRule="auto"/>
        <w:jc w:val="both"/>
        <w:rPr>
          <w:rFonts w:asciiTheme="majorBidi" w:hAnsiTheme="majorBidi" w:cstheme="majorBidi"/>
          <w:b/>
          <w:bCs/>
          <w:sz w:val="24"/>
          <w:szCs w:val="24"/>
          <w:lang w:val="fr-FR"/>
        </w:rPr>
      </w:pPr>
      <w:r w:rsidRPr="00802DEB">
        <w:rPr>
          <w:rFonts w:asciiTheme="majorBidi" w:hAnsiTheme="majorBidi" w:cstheme="majorBidi"/>
          <w:b/>
          <w:bCs/>
          <w:sz w:val="24"/>
          <w:szCs w:val="24"/>
          <w:lang w:val="fr-FR"/>
        </w:rPr>
        <w:t xml:space="preserve">Résumé.     </w:t>
      </w:r>
    </w:p>
    <w:p w14:paraId="581A463D" w14:textId="7DEE743A" w:rsidR="00802DEB" w:rsidRPr="00802DEB" w:rsidRDefault="00802DEB" w:rsidP="00802DEB">
      <w:pPr>
        <w:bidi w:val="0"/>
        <w:spacing w:after="0"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Pr="00802DEB">
        <w:rPr>
          <w:rFonts w:asciiTheme="majorBidi" w:hAnsiTheme="majorBidi" w:cstheme="majorBidi"/>
          <w:sz w:val="24"/>
          <w:szCs w:val="24"/>
          <w:lang w:val="fr-FR"/>
        </w:rPr>
        <w:t xml:space="preserve">La gouvernance d'entreprise des plus portes efficaces pour établir le concept de responsabilité sociale des entreprises, en ciblant l'environnement interne et externe de l'entreprise, en plus de l'impact sur les relations internes de l'entreprise entre ses employés et ses relations extérieures avec les parties prenantes et de la société et d'autres organismes qui ont une entreprise de suspension ..., donc le but de notre étude pour montrer le rôle des piliers la gouvernance d'entreprise dans l'établissement du concept de responsabilité sociale des entreprises, par le biais d'un sondage effectué auprès de certains travailleurs de la société Sonatrach </w:t>
      </w:r>
      <w:r>
        <w:rPr>
          <w:rFonts w:asciiTheme="majorBidi" w:hAnsiTheme="majorBidi" w:cstheme="majorBidi"/>
          <w:sz w:val="24"/>
          <w:szCs w:val="24"/>
          <w:lang w:val="fr-FR"/>
        </w:rPr>
        <w:t>wilaya</w:t>
      </w:r>
      <w:r w:rsidRPr="00802DEB">
        <w:rPr>
          <w:rFonts w:asciiTheme="majorBidi" w:hAnsiTheme="majorBidi" w:cstheme="majorBidi"/>
          <w:sz w:val="24"/>
          <w:szCs w:val="24"/>
          <w:lang w:val="fr-FR"/>
        </w:rPr>
        <w:t xml:space="preserve"> Laghouat DML, de sorte que nous avons distribué un questionnaire comportait une série de paragraphes inclus le sujet de la recherche et distribué à un échantillon aléatoire, ont utilisé la programme statistique SPSS pour tester la validité de nos hypothèses en utilisant une variété de méthodes statistiques et nous avons atteint grâce à la présence d'un rôle clé pour les piliers de la gouvernance dans l'établissement du concept de responsabilité sociale entreprise Sonatrach km incarnées en plus après le contrôle et la reddition de comptes, et réfléchi ainsi que le rôle des coefficients de corrélation qui sont venus moyen, ainsi que les réponses Surtout dans la catégorie de neutralité. Ainsi, nous recommandons de prévoir le climat réglementaire approprié pour l'application des piliers de la gouvernance, ce qui nous permet de mettre en place le concept de la responsabilité sociale en plus de développer des programmes de formation afin de réaliser des concepts de gouvernance d'entreprise et la responsabilité sociale en plus de bénéficier de l'expérience de premier plan l'application de la gouvernance d'entreprise et la responsabilité sociale des pratiques des entreprises</w:t>
      </w:r>
      <w:r w:rsidRPr="00802DEB">
        <w:rPr>
          <w:rFonts w:asciiTheme="majorBidi" w:hAnsiTheme="majorBidi" w:cstheme="majorBidi"/>
          <w:sz w:val="24"/>
          <w:szCs w:val="24"/>
          <w:rtl/>
        </w:rPr>
        <w:t>.</w:t>
      </w:r>
    </w:p>
    <w:p w14:paraId="564A346F" w14:textId="0F3F95FB" w:rsidR="00240B93" w:rsidRPr="00421A75" w:rsidRDefault="00802DEB" w:rsidP="00802DEB">
      <w:pPr>
        <w:bidi w:val="0"/>
        <w:spacing w:after="0" w:line="240" w:lineRule="auto"/>
        <w:jc w:val="both"/>
        <w:rPr>
          <w:rFonts w:asciiTheme="majorBidi" w:hAnsiTheme="majorBidi" w:cstheme="majorBidi"/>
          <w:sz w:val="24"/>
          <w:szCs w:val="24"/>
          <w:lang w:val="fr-FR"/>
        </w:rPr>
      </w:pPr>
      <w:r w:rsidRPr="00802DEB">
        <w:rPr>
          <w:rFonts w:asciiTheme="majorBidi" w:hAnsiTheme="majorBidi" w:cstheme="majorBidi"/>
          <w:b/>
          <w:bCs/>
          <w:sz w:val="24"/>
          <w:szCs w:val="24"/>
          <w:lang w:val="fr-FR"/>
        </w:rPr>
        <w:t>Mots-</w:t>
      </w:r>
      <w:proofErr w:type="gramStart"/>
      <w:r w:rsidRPr="00802DEB">
        <w:rPr>
          <w:rFonts w:asciiTheme="majorBidi" w:hAnsiTheme="majorBidi" w:cstheme="majorBidi"/>
          <w:b/>
          <w:bCs/>
          <w:sz w:val="24"/>
          <w:szCs w:val="24"/>
          <w:lang w:val="fr-FR"/>
        </w:rPr>
        <w:t>clés:</w:t>
      </w:r>
      <w:proofErr w:type="gramEnd"/>
      <w:r w:rsidRPr="00802DEB">
        <w:rPr>
          <w:rFonts w:asciiTheme="majorBidi" w:hAnsiTheme="majorBidi" w:cstheme="majorBidi"/>
          <w:sz w:val="24"/>
          <w:szCs w:val="24"/>
          <w:lang w:val="fr-FR"/>
        </w:rPr>
        <w:t xml:space="preserve"> Piliers de gouvernance: (code d'éthique, supervision et responsabilité, gestion des risques), responsabilité sociale</w:t>
      </w:r>
      <w:r w:rsidRPr="00802DEB">
        <w:rPr>
          <w:rFonts w:asciiTheme="majorBidi" w:hAnsiTheme="majorBidi" w:cstheme="majorBidi"/>
          <w:sz w:val="24"/>
          <w:szCs w:val="24"/>
          <w:rtl/>
        </w:rPr>
        <w:t>.</w:t>
      </w:r>
    </w:p>
    <w:p w14:paraId="48F54FCE" w14:textId="77777777" w:rsidR="000E703E" w:rsidRDefault="000E703E" w:rsidP="00A77CB4">
      <w:pPr>
        <w:spacing w:after="0" w:line="240" w:lineRule="auto"/>
        <w:jc w:val="both"/>
        <w:rPr>
          <w:rFonts w:ascii="Traditional Arabic" w:hAnsi="Traditional Arabic" w:cs="Traditional Arabic" w:hint="cs"/>
          <w:b/>
          <w:bCs/>
          <w:sz w:val="28"/>
          <w:szCs w:val="28"/>
          <w:rtl/>
        </w:rPr>
      </w:pPr>
    </w:p>
    <w:p w14:paraId="4AE22D8E" w14:textId="77777777" w:rsidR="000E703E" w:rsidRDefault="000E703E" w:rsidP="00A77CB4">
      <w:pPr>
        <w:spacing w:after="0" w:line="240" w:lineRule="auto"/>
        <w:jc w:val="both"/>
        <w:rPr>
          <w:rFonts w:ascii="Traditional Arabic" w:hAnsi="Traditional Arabic" w:cs="Traditional Arabic"/>
          <w:b/>
          <w:bCs/>
          <w:sz w:val="28"/>
          <w:szCs w:val="28"/>
          <w:rtl/>
        </w:rPr>
      </w:pPr>
    </w:p>
    <w:p w14:paraId="62FDA4D6" w14:textId="77777777" w:rsidR="000E703E" w:rsidRDefault="000E703E" w:rsidP="00A77CB4">
      <w:pPr>
        <w:spacing w:after="0" w:line="240" w:lineRule="auto"/>
        <w:jc w:val="both"/>
        <w:rPr>
          <w:rFonts w:ascii="Traditional Arabic" w:hAnsi="Traditional Arabic" w:cs="Traditional Arabic"/>
          <w:b/>
          <w:bCs/>
          <w:sz w:val="28"/>
          <w:szCs w:val="28"/>
          <w:rtl/>
        </w:rPr>
      </w:pPr>
    </w:p>
    <w:p w14:paraId="7CA747C3" w14:textId="77777777" w:rsidR="000E703E" w:rsidRDefault="000E703E" w:rsidP="00A77CB4">
      <w:pPr>
        <w:spacing w:after="0" w:line="240" w:lineRule="auto"/>
        <w:jc w:val="both"/>
        <w:rPr>
          <w:rFonts w:ascii="Traditional Arabic" w:hAnsi="Traditional Arabic" w:cs="Traditional Arabic"/>
          <w:b/>
          <w:bCs/>
          <w:sz w:val="28"/>
          <w:szCs w:val="28"/>
          <w:rtl/>
        </w:rPr>
      </w:pPr>
    </w:p>
    <w:p w14:paraId="165AA336" w14:textId="77777777" w:rsidR="000E703E" w:rsidRDefault="000E703E" w:rsidP="00A77CB4">
      <w:pPr>
        <w:spacing w:after="0" w:line="240" w:lineRule="auto"/>
        <w:jc w:val="both"/>
        <w:rPr>
          <w:rFonts w:ascii="Traditional Arabic" w:hAnsi="Traditional Arabic" w:cs="Traditional Arabic"/>
          <w:b/>
          <w:bCs/>
          <w:sz w:val="28"/>
          <w:szCs w:val="28"/>
          <w:rtl/>
        </w:rPr>
      </w:pPr>
    </w:p>
    <w:p w14:paraId="1CB6FF17" w14:textId="77777777" w:rsidR="000E703E" w:rsidRDefault="000E703E" w:rsidP="00A77CB4">
      <w:pPr>
        <w:spacing w:after="0" w:line="240" w:lineRule="auto"/>
        <w:jc w:val="both"/>
        <w:rPr>
          <w:rFonts w:ascii="Traditional Arabic" w:hAnsi="Traditional Arabic" w:cs="Traditional Arabic"/>
          <w:b/>
          <w:bCs/>
          <w:sz w:val="28"/>
          <w:szCs w:val="28"/>
          <w:rtl/>
        </w:rPr>
      </w:pPr>
    </w:p>
    <w:p w14:paraId="3FD4DE62" w14:textId="77777777" w:rsidR="000E703E" w:rsidRDefault="000E703E" w:rsidP="00A77CB4">
      <w:pPr>
        <w:spacing w:after="0" w:line="240" w:lineRule="auto"/>
        <w:jc w:val="both"/>
        <w:rPr>
          <w:rFonts w:ascii="Traditional Arabic" w:hAnsi="Traditional Arabic" w:cs="Traditional Arabic"/>
          <w:b/>
          <w:bCs/>
          <w:sz w:val="28"/>
          <w:szCs w:val="28"/>
          <w:rtl/>
        </w:rPr>
      </w:pPr>
    </w:p>
    <w:p w14:paraId="7F5797F1" w14:textId="77777777" w:rsidR="000E703E" w:rsidRDefault="000E703E" w:rsidP="00A77CB4">
      <w:pPr>
        <w:spacing w:after="0" w:line="240" w:lineRule="auto"/>
        <w:jc w:val="both"/>
        <w:rPr>
          <w:rFonts w:ascii="Traditional Arabic" w:hAnsi="Traditional Arabic" w:cs="Traditional Arabic"/>
          <w:b/>
          <w:bCs/>
          <w:sz w:val="28"/>
          <w:szCs w:val="28"/>
          <w:rtl/>
        </w:rPr>
      </w:pPr>
    </w:p>
    <w:p w14:paraId="49EE7E94" w14:textId="77777777" w:rsidR="002B3BBA" w:rsidRPr="002B3BBA" w:rsidRDefault="002B3BBA" w:rsidP="002B3BBA">
      <w:pPr>
        <w:spacing w:after="0" w:line="240" w:lineRule="auto"/>
        <w:jc w:val="both"/>
        <w:rPr>
          <w:rFonts w:ascii="Traditional Arabic" w:hAnsi="Traditional Arabic" w:cs="Traditional Arabic"/>
          <w:b/>
          <w:bCs/>
          <w:sz w:val="28"/>
          <w:szCs w:val="28"/>
          <w:rtl/>
        </w:rPr>
      </w:pPr>
      <w:r w:rsidRPr="002B3BBA">
        <w:rPr>
          <w:rFonts w:ascii="Traditional Arabic" w:hAnsi="Traditional Arabic" w:cs="Traditional Arabic" w:hint="cs"/>
          <w:b/>
          <w:bCs/>
          <w:sz w:val="28"/>
          <w:szCs w:val="28"/>
          <w:rtl/>
        </w:rPr>
        <w:t>مقدمة:</w:t>
      </w:r>
    </w:p>
    <w:p w14:paraId="5D7ADA7E" w14:textId="1FC675B2" w:rsidR="002B3BBA" w:rsidRPr="002B3BBA" w:rsidRDefault="002B3BBA" w:rsidP="002B3BBA">
      <w:pPr>
        <w:spacing w:after="0" w:line="240" w:lineRule="auto"/>
        <w:jc w:val="both"/>
        <w:rPr>
          <w:rFonts w:ascii="Traditional Arabic" w:hAnsi="Traditional Arabic" w:cs="Traditional Arabic"/>
          <w:sz w:val="28"/>
          <w:szCs w:val="28"/>
          <w:rtl/>
        </w:rPr>
      </w:pPr>
      <w:r w:rsidRPr="002B3BBA">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شهد العالم خلال العقدين السابقين بروز مصطلح الحوكمة الذي استدف الشركات بشكل كبير بحيث يمثل هذا المصطلح الرشادة في اتخاذ القرارات </w:t>
      </w:r>
      <w:r w:rsidR="002F7512">
        <w:rPr>
          <w:rFonts w:ascii="Traditional Arabic" w:hAnsi="Traditional Arabic" w:cs="Traditional Arabic" w:hint="cs"/>
          <w:sz w:val="28"/>
          <w:szCs w:val="28"/>
          <w:rtl/>
        </w:rPr>
        <w:t>ويعبر عن مدى الحكم الراشد للشركة لتصل لدجات عليا من الشفافية ترتكز أساسا على الاخلاق وتفعيل نظم الرقابة، ولهذا المصطلح علاقة شديدة بمدى إرساء مفاهيم المسؤولية الاجتماعية في عقلية الشركات لتتمكن من المساهمة في المجتمع وتكون علاقات جيدة مع أصحاب المصالح.</w:t>
      </w:r>
    </w:p>
    <w:p w14:paraId="4D1CEEBC" w14:textId="37A7F6F6" w:rsidR="002B3BBA" w:rsidRPr="002B3BBA" w:rsidRDefault="002B3BBA" w:rsidP="002B3BBA">
      <w:pPr>
        <w:spacing w:after="0" w:line="240" w:lineRule="auto"/>
        <w:jc w:val="both"/>
        <w:rPr>
          <w:rFonts w:ascii="Traditional Arabic" w:hAnsi="Traditional Arabic" w:cs="Traditional Arabic"/>
          <w:sz w:val="28"/>
          <w:szCs w:val="28"/>
          <w:rtl/>
        </w:rPr>
      </w:pPr>
      <w:r w:rsidRPr="002B3BBA">
        <w:rPr>
          <w:rFonts w:ascii="Traditional Arabic" w:hAnsi="Traditional Arabic" w:cs="Traditional Arabic" w:hint="cs"/>
          <w:sz w:val="28"/>
          <w:szCs w:val="28"/>
          <w:rtl/>
        </w:rPr>
        <w:t xml:space="preserve">     وبذلك</w:t>
      </w:r>
      <w:r w:rsidR="002F7512">
        <w:rPr>
          <w:rFonts w:ascii="Traditional Arabic" w:hAnsi="Traditional Arabic" w:cs="Traditional Arabic" w:hint="cs"/>
          <w:sz w:val="28"/>
          <w:szCs w:val="28"/>
          <w:rtl/>
        </w:rPr>
        <w:t xml:space="preserve"> تساهم أنظمة الحوكمة في إرساء ونشر مفهوم المسؤولية الاجتماعية وممارستها فهي تمس داخل وخارج المؤسسة </w:t>
      </w:r>
      <w:r w:rsidRPr="002B3BBA">
        <w:rPr>
          <w:rFonts w:ascii="Traditional Arabic" w:hAnsi="Traditional Arabic" w:cs="Traditional Arabic" w:hint="cs"/>
          <w:sz w:val="28"/>
          <w:szCs w:val="28"/>
          <w:rtl/>
        </w:rPr>
        <w:t xml:space="preserve">بشكل كبير جدا </w:t>
      </w:r>
      <w:r w:rsidR="002F7512">
        <w:rPr>
          <w:rFonts w:ascii="Traditional Arabic" w:hAnsi="Traditional Arabic" w:cs="Traditional Arabic" w:hint="cs"/>
          <w:sz w:val="28"/>
          <w:szCs w:val="28"/>
          <w:rtl/>
        </w:rPr>
        <w:t>لترفع من مستوى مسؤولياتها اتجاه المجتمع ومن جميع النواحي وبالتالي تحقق سمعة جيدة للشركة وتكسبها ميزة تنافسية مستدامة.</w:t>
      </w:r>
    </w:p>
    <w:p w14:paraId="69FF8FC4" w14:textId="77777777" w:rsidR="002B3BBA" w:rsidRPr="002B3BBA" w:rsidRDefault="002B3BBA" w:rsidP="002B3BBA">
      <w:pPr>
        <w:spacing w:after="0" w:line="240" w:lineRule="auto"/>
        <w:jc w:val="both"/>
        <w:rPr>
          <w:rFonts w:ascii="Traditional Arabic" w:hAnsi="Traditional Arabic" w:cs="Traditional Arabic"/>
          <w:b/>
          <w:bCs/>
          <w:sz w:val="28"/>
          <w:szCs w:val="28"/>
          <w:rtl/>
        </w:rPr>
      </w:pPr>
      <w:r w:rsidRPr="002B3BBA">
        <w:rPr>
          <w:rFonts w:ascii="Traditional Arabic" w:hAnsi="Traditional Arabic" w:cs="Traditional Arabic" w:hint="cs"/>
          <w:b/>
          <w:bCs/>
          <w:sz w:val="28"/>
          <w:szCs w:val="28"/>
          <w:rtl/>
        </w:rPr>
        <w:t>أولا</w:t>
      </w:r>
      <w:r w:rsidRPr="002B3BBA">
        <w:rPr>
          <w:rFonts w:ascii="Traditional Arabic" w:hAnsi="Traditional Arabic" w:cs="Traditional Arabic"/>
          <w:b/>
          <w:bCs/>
          <w:sz w:val="28"/>
          <w:szCs w:val="28"/>
          <w:rtl/>
        </w:rPr>
        <w:t xml:space="preserve">: </w:t>
      </w:r>
      <w:r w:rsidRPr="002B3BBA">
        <w:rPr>
          <w:rFonts w:ascii="Traditional Arabic" w:hAnsi="Traditional Arabic" w:cs="Traditional Arabic" w:hint="cs"/>
          <w:b/>
          <w:bCs/>
          <w:sz w:val="28"/>
          <w:szCs w:val="28"/>
          <w:rtl/>
        </w:rPr>
        <w:t>مشكلة</w:t>
      </w:r>
      <w:r w:rsidRPr="002B3BBA">
        <w:rPr>
          <w:rFonts w:ascii="Traditional Arabic" w:hAnsi="Traditional Arabic" w:cs="Traditional Arabic"/>
          <w:b/>
          <w:bCs/>
          <w:sz w:val="28"/>
          <w:szCs w:val="28"/>
          <w:rtl/>
        </w:rPr>
        <w:t xml:space="preserve"> الدراسة </w:t>
      </w:r>
    </w:p>
    <w:p w14:paraId="0C3B3A82" w14:textId="6C443749" w:rsidR="002B3BBA" w:rsidRPr="002B3BBA" w:rsidRDefault="002B3BBA" w:rsidP="002B3BBA">
      <w:pPr>
        <w:spacing w:after="0" w:line="240" w:lineRule="auto"/>
        <w:jc w:val="both"/>
        <w:rPr>
          <w:rFonts w:ascii="Traditional Arabic" w:hAnsi="Traditional Arabic" w:cs="Traditional Arabic"/>
          <w:sz w:val="28"/>
          <w:szCs w:val="28"/>
          <w:rtl/>
          <w:lang w:val="fr-FR"/>
        </w:rPr>
      </w:pPr>
      <w:r w:rsidRPr="002B3BBA">
        <w:rPr>
          <w:rFonts w:ascii="Traditional Arabic" w:hAnsi="Traditional Arabic" w:cs="Traditional Arabic"/>
          <w:sz w:val="28"/>
          <w:szCs w:val="28"/>
          <w:rtl/>
          <w:lang w:val="fr-FR"/>
        </w:rPr>
        <w:t xml:space="preserve">      </w:t>
      </w:r>
      <w:r w:rsidR="002F7512">
        <w:rPr>
          <w:rFonts w:ascii="Traditional Arabic" w:hAnsi="Traditional Arabic" w:cs="Traditional Arabic" w:hint="cs"/>
          <w:sz w:val="28"/>
          <w:szCs w:val="28"/>
          <w:rtl/>
          <w:lang w:val="fr-FR"/>
        </w:rPr>
        <w:t xml:space="preserve">تعد حوكمة الشركات احدى النظم الأساسية في ارساء مفهوم المسؤولية الاجتماعية </w:t>
      </w:r>
      <w:r w:rsidRPr="002B3BBA">
        <w:rPr>
          <w:rFonts w:ascii="Traditional Arabic" w:hAnsi="Traditional Arabic" w:cs="Traditional Arabic" w:hint="cs"/>
          <w:sz w:val="28"/>
          <w:szCs w:val="28"/>
          <w:rtl/>
          <w:lang w:val="fr-FR"/>
        </w:rPr>
        <w:t xml:space="preserve">إذ أن تبني هذا </w:t>
      </w:r>
      <w:r w:rsidR="002F7512">
        <w:rPr>
          <w:rFonts w:ascii="Traditional Arabic" w:hAnsi="Traditional Arabic" w:cs="Traditional Arabic" w:hint="cs"/>
          <w:sz w:val="28"/>
          <w:szCs w:val="28"/>
          <w:rtl/>
          <w:lang w:val="fr-FR"/>
        </w:rPr>
        <w:t xml:space="preserve">النظام في الشركات </w:t>
      </w:r>
      <w:r w:rsidRPr="002B3BBA">
        <w:rPr>
          <w:rFonts w:ascii="Traditional Arabic" w:hAnsi="Traditional Arabic" w:cs="Traditional Arabic" w:hint="cs"/>
          <w:sz w:val="28"/>
          <w:szCs w:val="28"/>
          <w:rtl/>
          <w:lang w:val="fr-FR"/>
        </w:rPr>
        <w:t xml:space="preserve">ينعكس بالجانب الإيجابي عليها ويؤدي إلى تحسين </w:t>
      </w:r>
      <w:r w:rsidR="002F7512">
        <w:rPr>
          <w:rFonts w:ascii="Traditional Arabic" w:hAnsi="Traditional Arabic" w:cs="Traditional Arabic" w:hint="cs"/>
          <w:sz w:val="28"/>
          <w:szCs w:val="28"/>
          <w:rtl/>
          <w:lang w:val="fr-FR"/>
        </w:rPr>
        <w:t>عملياتها</w:t>
      </w:r>
      <w:r w:rsidRPr="002B3BBA">
        <w:rPr>
          <w:rFonts w:ascii="Traditional Arabic" w:hAnsi="Traditional Arabic" w:cs="Traditional Arabic" w:hint="cs"/>
          <w:sz w:val="28"/>
          <w:szCs w:val="28"/>
          <w:rtl/>
          <w:lang w:val="fr-FR"/>
        </w:rPr>
        <w:t xml:space="preserve"> بشكل عام.</w:t>
      </w:r>
    </w:p>
    <w:p w14:paraId="57403AB5" w14:textId="03A79142" w:rsidR="002B3BBA" w:rsidRPr="002B3BBA" w:rsidRDefault="002B3BBA" w:rsidP="002B3BBA">
      <w:pPr>
        <w:spacing w:after="0" w:line="240" w:lineRule="auto"/>
        <w:jc w:val="both"/>
        <w:rPr>
          <w:rFonts w:ascii="Traditional Arabic" w:hAnsi="Traditional Arabic" w:cs="Traditional Arabic"/>
          <w:b/>
          <w:bCs/>
          <w:sz w:val="28"/>
          <w:szCs w:val="28"/>
          <w:rtl/>
        </w:rPr>
      </w:pPr>
      <w:r w:rsidRPr="002B3BBA">
        <w:rPr>
          <w:rFonts w:ascii="Traditional Arabic" w:hAnsi="Traditional Arabic" w:cs="Traditional Arabic"/>
          <w:sz w:val="28"/>
          <w:szCs w:val="28"/>
          <w:rtl/>
          <w:lang w:val="fr-FR"/>
        </w:rPr>
        <w:t xml:space="preserve">     وبناء على ما سبق نطرح الاشكالية التالية: </w:t>
      </w:r>
      <w:r w:rsidRPr="002B3BBA">
        <w:rPr>
          <w:rFonts w:ascii="Traditional Arabic" w:hAnsi="Traditional Arabic" w:cs="Traditional Arabic" w:hint="cs"/>
          <w:b/>
          <w:bCs/>
          <w:sz w:val="28"/>
          <w:szCs w:val="28"/>
          <w:rtl/>
          <w:lang w:val="fr-FR"/>
        </w:rPr>
        <w:t xml:space="preserve">ما هو </w:t>
      </w:r>
      <w:r w:rsidR="002F7512">
        <w:rPr>
          <w:rFonts w:ascii="Traditional Arabic" w:hAnsi="Traditional Arabic" w:cs="Traditional Arabic" w:hint="cs"/>
          <w:b/>
          <w:bCs/>
          <w:sz w:val="28"/>
          <w:szCs w:val="28"/>
          <w:rtl/>
          <w:lang w:val="fr-FR"/>
        </w:rPr>
        <w:t xml:space="preserve">دور ركائز الحوكمة في إرساء مفهوم المسؤولية الاجتماعية بشركة سوناطراك فرع ولاية الاغواط </w:t>
      </w:r>
      <w:r w:rsidR="00B22856">
        <w:rPr>
          <w:rFonts w:ascii="Traditional Arabic" w:hAnsi="Traditional Arabic" w:cs="Traditional Arabic"/>
          <w:b/>
          <w:bCs/>
          <w:sz w:val="28"/>
          <w:szCs w:val="28"/>
          <w:lang w:val="fr-FR" w:bidi="ar-DZ"/>
        </w:rPr>
        <w:t>DML</w:t>
      </w:r>
      <w:r w:rsidR="00B22856">
        <w:rPr>
          <w:rFonts w:ascii="Traditional Arabic" w:hAnsi="Traditional Arabic" w:cs="Traditional Arabic" w:hint="cs"/>
          <w:b/>
          <w:bCs/>
          <w:sz w:val="28"/>
          <w:szCs w:val="28"/>
          <w:rtl/>
        </w:rPr>
        <w:t>؟</w:t>
      </w:r>
    </w:p>
    <w:p w14:paraId="56191568" w14:textId="77777777" w:rsidR="002B3BBA" w:rsidRPr="002B3BBA" w:rsidRDefault="002B3BBA" w:rsidP="002B3BBA">
      <w:pPr>
        <w:spacing w:after="0" w:line="240" w:lineRule="auto"/>
        <w:jc w:val="both"/>
        <w:rPr>
          <w:rFonts w:ascii="Traditional Arabic" w:hAnsi="Traditional Arabic" w:cs="Traditional Arabic"/>
          <w:b/>
          <w:bCs/>
          <w:sz w:val="28"/>
          <w:szCs w:val="28"/>
          <w:rtl/>
        </w:rPr>
      </w:pPr>
      <w:r w:rsidRPr="002B3BBA">
        <w:rPr>
          <w:rFonts w:ascii="Traditional Arabic" w:hAnsi="Traditional Arabic" w:cs="Traditional Arabic"/>
          <w:b/>
          <w:bCs/>
          <w:sz w:val="28"/>
          <w:szCs w:val="28"/>
          <w:rtl/>
        </w:rPr>
        <w:t>ثا</w:t>
      </w:r>
      <w:r w:rsidRPr="002B3BBA">
        <w:rPr>
          <w:rFonts w:ascii="Traditional Arabic" w:hAnsi="Traditional Arabic" w:cs="Traditional Arabic" w:hint="cs"/>
          <w:b/>
          <w:bCs/>
          <w:sz w:val="28"/>
          <w:szCs w:val="28"/>
          <w:rtl/>
        </w:rPr>
        <w:t>نيا</w:t>
      </w:r>
      <w:r w:rsidRPr="002B3BBA">
        <w:rPr>
          <w:rFonts w:ascii="Traditional Arabic" w:hAnsi="Traditional Arabic" w:cs="Traditional Arabic"/>
          <w:b/>
          <w:bCs/>
          <w:sz w:val="28"/>
          <w:szCs w:val="28"/>
          <w:rtl/>
        </w:rPr>
        <w:t>: أهمية الدراسة.</w:t>
      </w:r>
    </w:p>
    <w:p w14:paraId="1B5726F4" w14:textId="7C3BF742" w:rsidR="002B3BBA" w:rsidRPr="002B3BBA" w:rsidRDefault="002B3BBA" w:rsidP="002B3BBA">
      <w:pPr>
        <w:spacing w:after="0" w:line="240" w:lineRule="auto"/>
        <w:jc w:val="both"/>
        <w:rPr>
          <w:rFonts w:ascii="Traditional Arabic" w:hAnsi="Traditional Arabic" w:cs="Traditional Arabic"/>
          <w:sz w:val="28"/>
          <w:szCs w:val="28"/>
          <w:rtl/>
        </w:rPr>
      </w:pPr>
      <w:r w:rsidRPr="002B3BBA">
        <w:rPr>
          <w:rFonts w:ascii="Traditional Arabic" w:hAnsi="Traditional Arabic" w:cs="Traditional Arabic"/>
          <w:sz w:val="28"/>
          <w:szCs w:val="28"/>
          <w:rtl/>
        </w:rPr>
        <w:t xml:space="preserve">     تبرز أهمية الدراسة في كونها تبحث عن ا</w:t>
      </w:r>
      <w:r w:rsidR="00C0253C">
        <w:rPr>
          <w:rFonts w:ascii="Traditional Arabic" w:hAnsi="Traditional Arabic" w:cs="Traditional Arabic" w:hint="cs"/>
          <w:sz w:val="28"/>
          <w:szCs w:val="28"/>
          <w:rtl/>
        </w:rPr>
        <w:t>لدور</w:t>
      </w:r>
      <w:r w:rsidRPr="002B3BBA">
        <w:rPr>
          <w:rFonts w:ascii="Traditional Arabic" w:hAnsi="Traditional Arabic" w:cs="Traditional Arabic"/>
          <w:sz w:val="28"/>
          <w:szCs w:val="28"/>
          <w:rtl/>
        </w:rPr>
        <w:t xml:space="preserve"> الفعلي الذي </w:t>
      </w:r>
      <w:r w:rsidRPr="002B3BBA">
        <w:rPr>
          <w:rFonts w:ascii="Traditional Arabic" w:hAnsi="Traditional Arabic" w:cs="Traditional Arabic" w:hint="cs"/>
          <w:sz w:val="28"/>
          <w:szCs w:val="28"/>
          <w:rtl/>
        </w:rPr>
        <w:t xml:space="preserve">يحققه </w:t>
      </w:r>
      <w:r w:rsidR="00C0253C">
        <w:rPr>
          <w:rFonts w:ascii="Traditional Arabic" w:hAnsi="Traditional Arabic" w:cs="Traditional Arabic" w:hint="cs"/>
          <w:sz w:val="28"/>
          <w:szCs w:val="28"/>
          <w:rtl/>
        </w:rPr>
        <w:t xml:space="preserve">نظام الحوكمة وركائزها في إرساء مفهوم المسؤولية الاجتماعية وتعزيزها بالشركة محل الدراسة، </w:t>
      </w:r>
      <w:r w:rsidRPr="002B3BBA">
        <w:rPr>
          <w:rFonts w:ascii="Traditional Arabic" w:hAnsi="Traditional Arabic" w:cs="Traditional Arabic"/>
          <w:sz w:val="28"/>
          <w:szCs w:val="28"/>
          <w:rtl/>
        </w:rPr>
        <w:t xml:space="preserve">وكذلك محاولة التقيد بالمعايير </w:t>
      </w:r>
      <w:r w:rsidRPr="002B3BBA">
        <w:rPr>
          <w:rFonts w:ascii="Traditional Arabic" w:hAnsi="Traditional Arabic" w:cs="Traditional Arabic" w:hint="cs"/>
          <w:sz w:val="28"/>
          <w:szCs w:val="28"/>
          <w:rtl/>
        </w:rPr>
        <w:t>اللازمة والضرورية</w:t>
      </w:r>
      <w:r w:rsidR="001350CB">
        <w:rPr>
          <w:rFonts w:ascii="Traditional Arabic" w:hAnsi="Traditional Arabic" w:cs="Traditional Arabic" w:hint="cs"/>
          <w:sz w:val="28"/>
          <w:szCs w:val="28"/>
          <w:rtl/>
        </w:rPr>
        <w:t xml:space="preserve"> لتفعيل ركائز الحوكمة بشكل دقيق ينعكس إيجابا على إرساء المفاهيم.</w:t>
      </w:r>
    </w:p>
    <w:p w14:paraId="797E0EE4" w14:textId="77777777" w:rsidR="002B3BBA" w:rsidRPr="002B3BBA" w:rsidRDefault="002B3BBA" w:rsidP="002B3BBA">
      <w:pPr>
        <w:spacing w:after="0" w:line="240" w:lineRule="auto"/>
        <w:jc w:val="both"/>
        <w:rPr>
          <w:rFonts w:ascii="Traditional Arabic" w:hAnsi="Traditional Arabic" w:cs="Traditional Arabic" w:hint="cs"/>
          <w:b/>
          <w:bCs/>
          <w:sz w:val="28"/>
          <w:szCs w:val="28"/>
          <w:rtl/>
          <w:lang w:val="fr-FR" w:bidi="ar-DZ"/>
        </w:rPr>
      </w:pPr>
      <w:r w:rsidRPr="002B3BBA">
        <w:rPr>
          <w:rFonts w:ascii="Traditional Arabic" w:hAnsi="Traditional Arabic" w:cs="Traditional Arabic" w:hint="cs"/>
          <w:b/>
          <w:bCs/>
          <w:sz w:val="28"/>
          <w:szCs w:val="28"/>
          <w:rtl/>
        </w:rPr>
        <w:t>ثالثا</w:t>
      </w:r>
      <w:r w:rsidRPr="002B3BBA">
        <w:rPr>
          <w:rFonts w:ascii="Traditional Arabic" w:hAnsi="Traditional Arabic" w:cs="Traditional Arabic"/>
          <w:b/>
          <w:bCs/>
          <w:sz w:val="28"/>
          <w:szCs w:val="28"/>
          <w:rtl/>
        </w:rPr>
        <w:t>:</w:t>
      </w:r>
      <w:r w:rsidRPr="002B3BBA">
        <w:rPr>
          <w:rFonts w:ascii="Traditional Arabic" w:hAnsi="Traditional Arabic" w:cs="Traditional Arabic"/>
          <w:sz w:val="28"/>
          <w:szCs w:val="28"/>
          <w:rtl/>
        </w:rPr>
        <w:t xml:space="preserve"> </w:t>
      </w:r>
      <w:r w:rsidRPr="002B3BBA">
        <w:rPr>
          <w:rFonts w:ascii="Traditional Arabic" w:hAnsi="Traditional Arabic" w:cs="Traditional Arabic"/>
          <w:b/>
          <w:bCs/>
          <w:sz w:val="28"/>
          <w:szCs w:val="28"/>
          <w:rtl/>
          <w:lang w:val="fr-FR" w:bidi="ar-DZ"/>
        </w:rPr>
        <w:t>أهداف الدراسة.</w:t>
      </w:r>
    </w:p>
    <w:p w14:paraId="740E4021" w14:textId="77777777" w:rsidR="002B3BBA" w:rsidRPr="002B3BBA" w:rsidRDefault="002B3BBA" w:rsidP="002B3BBA">
      <w:pPr>
        <w:autoSpaceDE w:val="0"/>
        <w:autoSpaceDN w:val="0"/>
        <w:adjustRightInd w:val="0"/>
        <w:spacing w:after="0" w:line="240" w:lineRule="auto"/>
        <w:jc w:val="both"/>
        <w:rPr>
          <w:rFonts w:ascii="Traditional Arabic" w:hAnsi="Traditional Arabic" w:cs="Traditional Arabic"/>
          <w:sz w:val="28"/>
          <w:szCs w:val="28"/>
        </w:rPr>
      </w:pPr>
      <w:r w:rsidRPr="002B3BBA">
        <w:rPr>
          <w:rFonts w:ascii="Traditional Arabic" w:hAnsi="Traditional Arabic" w:cs="Traditional Arabic"/>
          <w:sz w:val="28"/>
          <w:szCs w:val="28"/>
          <w:rtl/>
        </w:rPr>
        <w:t xml:space="preserve">     تتجلى أهداف هذه الدراسة في الإجابة عن إشكالية الدراسة بالدرجة الأولى، كما تهدف إلى</w:t>
      </w:r>
      <w:r w:rsidRPr="002B3BBA">
        <w:rPr>
          <w:rFonts w:ascii="Traditional Arabic" w:hAnsi="Traditional Arabic" w:cs="Traditional Arabic"/>
          <w:sz w:val="28"/>
          <w:szCs w:val="28"/>
        </w:rPr>
        <w:t>:</w:t>
      </w:r>
    </w:p>
    <w:p w14:paraId="61BF2334" w14:textId="44454490" w:rsidR="002B3BBA" w:rsidRPr="002B3BBA" w:rsidRDefault="002B3BBA" w:rsidP="002B3BBA">
      <w:pPr>
        <w:autoSpaceDE w:val="0"/>
        <w:autoSpaceDN w:val="0"/>
        <w:adjustRightInd w:val="0"/>
        <w:spacing w:after="0" w:line="240" w:lineRule="auto"/>
        <w:jc w:val="both"/>
        <w:rPr>
          <w:rFonts w:ascii="Traditional Arabic" w:hAnsi="Traditional Arabic" w:cs="Traditional Arabic"/>
          <w:sz w:val="28"/>
          <w:szCs w:val="28"/>
          <w:rtl/>
          <w:lang w:val="fr-FR"/>
        </w:rPr>
      </w:pPr>
      <w:r w:rsidRPr="002B3BBA">
        <w:rPr>
          <w:rFonts w:ascii="Traditional Arabic" w:hAnsi="Traditional Arabic" w:cs="Traditional Arabic"/>
          <w:sz w:val="28"/>
          <w:szCs w:val="28"/>
          <w:lang w:val="fr-BE"/>
        </w:rPr>
        <w:t xml:space="preserve"> </w:t>
      </w:r>
      <w:r w:rsidRPr="002B3BBA">
        <w:rPr>
          <w:rFonts w:ascii="Traditional Arabic" w:hAnsi="Traditional Arabic" w:cs="Traditional Arabic"/>
          <w:sz w:val="28"/>
          <w:szCs w:val="28"/>
        </w:rPr>
        <w:t xml:space="preserve">- </w:t>
      </w:r>
      <w:r w:rsidRPr="002B3BBA">
        <w:rPr>
          <w:rFonts w:ascii="Traditional Arabic" w:hAnsi="Traditional Arabic" w:cs="Traditional Arabic"/>
          <w:sz w:val="28"/>
          <w:szCs w:val="28"/>
          <w:rtl/>
        </w:rPr>
        <w:t>التعرف على واقع</w:t>
      </w:r>
      <w:r w:rsidR="001350CB">
        <w:rPr>
          <w:rFonts w:ascii="Traditional Arabic" w:hAnsi="Traditional Arabic" w:cs="Traditional Arabic" w:hint="cs"/>
          <w:sz w:val="28"/>
          <w:szCs w:val="28"/>
          <w:rtl/>
        </w:rPr>
        <w:t xml:space="preserve"> نظام الحوكمة وركائزها بشركة سوناطراك بولاية الاغواط.</w:t>
      </w:r>
    </w:p>
    <w:p w14:paraId="7CB66D69" w14:textId="373101CF" w:rsidR="002B3BBA" w:rsidRPr="002B3BBA" w:rsidRDefault="002B3BBA" w:rsidP="002B3BBA">
      <w:pPr>
        <w:autoSpaceDE w:val="0"/>
        <w:autoSpaceDN w:val="0"/>
        <w:adjustRightInd w:val="0"/>
        <w:spacing w:after="0" w:line="240" w:lineRule="auto"/>
        <w:jc w:val="both"/>
        <w:rPr>
          <w:rFonts w:ascii="Traditional Arabic" w:hAnsi="Traditional Arabic" w:cs="Traditional Arabic"/>
          <w:sz w:val="28"/>
          <w:szCs w:val="28"/>
          <w:rtl/>
          <w:lang w:val="fr-FR" w:bidi="ar-DZ"/>
        </w:rPr>
      </w:pPr>
      <w:r w:rsidRPr="002B3BBA">
        <w:rPr>
          <w:rFonts w:ascii="Traditional Arabic" w:hAnsi="Traditional Arabic" w:cs="Traditional Arabic" w:hint="cs"/>
          <w:sz w:val="28"/>
          <w:szCs w:val="28"/>
          <w:rtl/>
          <w:lang w:val="fr-FR" w:bidi="ar-DZ"/>
        </w:rPr>
        <w:t xml:space="preserve">- التعرف على </w:t>
      </w:r>
      <w:r w:rsidR="001350CB">
        <w:rPr>
          <w:rFonts w:ascii="Traditional Arabic" w:hAnsi="Traditional Arabic" w:cs="Traditional Arabic" w:hint="cs"/>
          <w:sz w:val="28"/>
          <w:szCs w:val="28"/>
          <w:rtl/>
          <w:lang w:val="fr-FR" w:bidi="ar-DZ"/>
        </w:rPr>
        <w:t>مستوى بلوغ المسؤولية الاجتماعية وما إذا كان المفهوم متبنى من طرف شركة سوناطراك بولاية الاغواط.</w:t>
      </w:r>
    </w:p>
    <w:p w14:paraId="7D904815" w14:textId="3ED382DE" w:rsidR="002B3BBA" w:rsidRPr="002B3BBA" w:rsidRDefault="002B3BBA" w:rsidP="002B3BBA">
      <w:pPr>
        <w:autoSpaceDE w:val="0"/>
        <w:autoSpaceDN w:val="0"/>
        <w:adjustRightInd w:val="0"/>
        <w:spacing w:after="0" w:line="240" w:lineRule="auto"/>
        <w:jc w:val="both"/>
        <w:rPr>
          <w:rFonts w:ascii="Traditional Arabic" w:hAnsi="Traditional Arabic" w:cs="Traditional Arabic"/>
          <w:sz w:val="28"/>
          <w:szCs w:val="28"/>
          <w:rtl/>
        </w:rPr>
      </w:pPr>
      <w:r w:rsidRPr="002B3BBA">
        <w:rPr>
          <w:rFonts w:ascii="Traditional Arabic" w:hAnsi="Traditional Arabic" w:cs="Traditional Arabic"/>
          <w:sz w:val="28"/>
          <w:szCs w:val="28"/>
        </w:rPr>
        <w:t xml:space="preserve">- </w:t>
      </w:r>
      <w:r w:rsidRPr="002B3BBA">
        <w:rPr>
          <w:rFonts w:ascii="Traditional Arabic" w:hAnsi="Traditional Arabic" w:cs="Traditional Arabic" w:hint="cs"/>
          <w:sz w:val="28"/>
          <w:szCs w:val="28"/>
          <w:rtl/>
        </w:rPr>
        <w:t xml:space="preserve"> اظهار</w:t>
      </w:r>
      <w:r w:rsidRPr="002B3BBA">
        <w:rPr>
          <w:rFonts w:ascii="Traditional Arabic" w:hAnsi="Traditional Arabic" w:cs="Traditional Arabic"/>
          <w:sz w:val="28"/>
          <w:szCs w:val="28"/>
          <w:rtl/>
        </w:rPr>
        <w:t xml:space="preserve"> </w:t>
      </w:r>
      <w:r w:rsidR="001350CB">
        <w:rPr>
          <w:rFonts w:ascii="Traditional Arabic" w:hAnsi="Traditional Arabic" w:cs="Traditional Arabic" w:hint="cs"/>
          <w:sz w:val="28"/>
          <w:szCs w:val="28"/>
          <w:rtl/>
        </w:rPr>
        <w:t>الدور</w:t>
      </w:r>
      <w:r w:rsidRPr="002B3BBA">
        <w:rPr>
          <w:rFonts w:ascii="Traditional Arabic" w:hAnsi="Traditional Arabic" w:cs="Traditional Arabic"/>
          <w:sz w:val="28"/>
          <w:szCs w:val="28"/>
          <w:rtl/>
        </w:rPr>
        <w:t xml:space="preserve"> الذي </w:t>
      </w:r>
      <w:r w:rsidR="001350CB">
        <w:rPr>
          <w:rFonts w:ascii="Traditional Arabic" w:hAnsi="Traditional Arabic" w:cs="Traditional Arabic" w:hint="cs"/>
          <w:sz w:val="28"/>
          <w:szCs w:val="28"/>
          <w:rtl/>
        </w:rPr>
        <w:t>تحققه ركائز الحوكمة في إرساء مفهوم المسؤولية الاجتماعية.</w:t>
      </w:r>
    </w:p>
    <w:p w14:paraId="232A400C" w14:textId="77777777" w:rsidR="002B3BBA" w:rsidRPr="002B3BBA" w:rsidRDefault="002B3BBA" w:rsidP="002B3BBA">
      <w:pPr>
        <w:spacing w:after="0" w:line="240" w:lineRule="auto"/>
        <w:jc w:val="both"/>
        <w:rPr>
          <w:rFonts w:ascii="Traditional Arabic" w:hAnsi="Traditional Arabic" w:cs="Traditional Arabic" w:hint="cs"/>
          <w:b/>
          <w:bCs/>
          <w:sz w:val="32"/>
          <w:szCs w:val="32"/>
          <w:rtl/>
          <w:lang w:bidi="ar-DZ"/>
        </w:rPr>
      </w:pPr>
      <w:r w:rsidRPr="002B3BBA">
        <w:rPr>
          <w:rFonts w:ascii="Traditional Arabic" w:hAnsi="Traditional Arabic" w:cs="Traditional Arabic" w:hint="cs"/>
          <w:b/>
          <w:bCs/>
          <w:sz w:val="28"/>
          <w:szCs w:val="28"/>
          <w:rtl/>
          <w:lang w:val="fr-FR" w:bidi="ar-DZ"/>
        </w:rPr>
        <w:t>رابع</w:t>
      </w:r>
      <w:r w:rsidRPr="002B3BBA">
        <w:rPr>
          <w:rFonts w:ascii="Traditional Arabic" w:hAnsi="Traditional Arabic" w:cs="Traditional Arabic"/>
          <w:b/>
          <w:bCs/>
          <w:sz w:val="28"/>
          <w:szCs w:val="28"/>
          <w:rtl/>
          <w:lang w:val="fr-FR" w:bidi="ar-DZ"/>
        </w:rPr>
        <w:t>ا: نموذج دراسة.</w:t>
      </w:r>
    </w:p>
    <w:p w14:paraId="26E7CDEC" w14:textId="530324CC" w:rsidR="002B3BBA" w:rsidRPr="002B3BBA" w:rsidRDefault="002B3BBA" w:rsidP="002B3BBA">
      <w:pPr>
        <w:spacing w:after="0" w:line="240" w:lineRule="auto"/>
        <w:jc w:val="both"/>
        <w:rPr>
          <w:rFonts w:ascii="Traditional Arabic" w:hAnsi="Traditional Arabic" w:cs="Traditional Arabic"/>
          <w:b/>
          <w:bCs/>
          <w:sz w:val="32"/>
          <w:szCs w:val="32"/>
          <w:rtl/>
          <w:lang w:bidi="ar-DZ"/>
        </w:rPr>
      </w:pPr>
      <w:r w:rsidRPr="002B3BBA">
        <w:rPr>
          <w:rFonts w:ascii="Traditional Arabic" w:hAnsi="Traditional Arabic" w:cs="Traditional Arabic"/>
          <w:b/>
          <w:bCs/>
          <w:noProof/>
          <w:sz w:val="32"/>
          <w:szCs w:val="32"/>
          <w:rtl/>
          <w:lang w:val="ar-DZ" w:bidi="ar-DZ"/>
        </w:rPr>
        <mc:AlternateContent>
          <mc:Choice Requires="wps">
            <w:drawing>
              <wp:anchor distT="0" distB="0" distL="114300" distR="114300" simplePos="0" relativeHeight="251662336" behindDoc="0" locked="0" layoutInCell="1" allowOverlap="1" wp14:anchorId="1447AE1D" wp14:editId="46DD026C">
                <wp:simplePos x="0" y="0"/>
                <wp:positionH relativeFrom="column">
                  <wp:posOffset>3737610</wp:posOffset>
                </wp:positionH>
                <wp:positionV relativeFrom="paragraph">
                  <wp:posOffset>24130</wp:posOffset>
                </wp:positionV>
                <wp:extent cx="2066925" cy="2519680"/>
                <wp:effectExtent l="0" t="0" r="28575" b="13970"/>
                <wp:wrapNone/>
                <wp:docPr id="16" name="Rectangle : coins arrondi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2519680"/>
                        </a:xfrm>
                        <a:prstGeom prst="roundRect">
                          <a:avLst/>
                        </a:prstGeom>
                      </wps:spPr>
                      <wps:style>
                        <a:lnRef idx="2">
                          <a:schemeClr val="dk1"/>
                        </a:lnRef>
                        <a:fillRef idx="1">
                          <a:schemeClr val="lt1"/>
                        </a:fillRef>
                        <a:effectRef idx="0">
                          <a:schemeClr val="dk1"/>
                        </a:effectRef>
                        <a:fontRef idx="minor">
                          <a:schemeClr val="dk1"/>
                        </a:fontRef>
                      </wps:style>
                      <wps:txbx>
                        <w:txbxContent>
                          <w:p w14:paraId="787F1857" w14:textId="27B2B49D" w:rsidR="008A42DE" w:rsidRDefault="008A42DE" w:rsidP="00CF442E">
                            <w:pPr>
                              <w:spacing w:after="0" w:line="240"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المتغير المستقل: ركائز الحوكمة.</w:t>
                            </w:r>
                          </w:p>
                          <w:p w14:paraId="0DC7BA8A" w14:textId="4719C74E" w:rsidR="008A42DE" w:rsidRDefault="008A42DE" w:rsidP="00CF442E">
                            <w:pPr>
                              <w:spacing w:after="0" w:line="240"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السلوك الأخلاقي.</w:t>
                            </w:r>
                          </w:p>
                          <w:p w14:paraId="42FFDC5E" w14:textId="4382FE80" w:rsidR="008A42DE" w:rsidRDefault="008A42DE" w:rsidP="00CF442E">
                            <w:pPr>
                              <w:spacing w:after="0" w:line="240"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الرقابة والمساءلة.</w:t>
                            </w:r>
                          </w:p>
                          <w:p w14:paraId="136A56E2" w14:textId="4D6BC7E2" w:rsidR="008A42DE" w:rsidRDefault="008A42DE" w:rsidP="00CF442E">
                            <w:pPr>
                              <w:spacing w:after="0" w:line="240"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إدارة المخاطر.</w:t>
                            </w:r>
                          </w:p>
                          <w:p w14:paraId="41E8CC09" w14:textId="77777777" w:rsidR="008A42DE" w:rsidRPr="00562F04" w:rsidRDefault="008A42DE" w:rsidP="00CF442E">
                            <w:pPr>
                              <w:spacing w:after="0" w:line="240" w:lineRule="auto"/>
                              <w:rPr>
                                <w:rFonts w:ascii="Traditional Arabic" w:hAnsi="Traditional Arabic" w:cs="Traditional Arabic"/>
                                <w:sz w:val="28"/>
                                <w:szCs w:val="28"/>
                              </w:rPr>
                            </w:pPr>
                          </w:p>
                          <w:p w14:paraId="671D9DB7" w14:textId="3ABBEE41" w:rsidR="008A42DE" w:rsidRPr="00562F04" w:rsidRDefault="008A42DE" w:rsidP="002B3BBA">
                            <w:pPr>
                              <w:spacing w:after="0" w:line="240" w:lineRule="auto"/>
                              <w:jc w:val="center"/>
                              <w:rPr>
                                <w:rFonts w:ascii="Traditional Arabic" w:hAnsi="Traditional Arabic" w:cs="Traditional Arabic"/>
                                <w:sz w:val="28"/>
                                <w:szCs w:val="28"/>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47AE1D" id="Rectangle : coins arrondis 16" o:spid="_x0000_s1026" style="position:absolute;left:0;text-align:left;margin-left:294.3pt;margin-top:1.9pt;width:162.75pt;height:19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" fillcolor="white [3201]" strokecolor="black [3200]" strokeweight="1pt">
                <v:stroke joinstyle="miter"/>
                <v:path arrowok="t"/>
                <v:textbox>
                  <w:txbxContent>
                    <w:p w14:paraId="787F1857" w14:textId="27B2B49D" w:rsidR="008A42DE" w:rsidRDefault="008A42DE" w:rsidP="00CF442E">
                      <w:pPr>
                        <w:spacing w:after="0" w:line="240"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المتغير المستقل: ركائز الحوكمة.</w:t>
                      </w:r>
                    </w:p>
                    <w:p w14:paraId="0DC7BA8A" w14:textId="4719C74E" w:rsidR="008A42DE" w:rsidRDefault="008A42DE" w:rsidP="00CF442E">
                      <w:pPr>
                        <w:spacing w:after="0" w:line="240"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السلوك الأخلاقي.</w:t>
                      </w:r>
                    </w:p>
                    <w:p w14:paraId="42FFDC5E" w14:textId="4382FE80" w:rsidR="008A42DE" w:rsidRDefault="008A42DE" w:rsidP="00CF442E">
                      <w:pPr>
                        <w:spacing w:after="0" w:line="240"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الرقابة والمساءلة.</w:t>
                      </w:r>
                    </w:p>
                    <w:p w14:paraId="136A56E2" w14:textId="4D6BC7E2" w:rsidR="008A42DE" w:rsidRDefault="008A42DE" w:rsidP="00CF442E">
                      <w:pPr>
                        <w:spacing w:after="0" w:line="240"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إدارة المخاطر.</w:t>
                      </w:r>
                    </w:p>
                    <w:p w14:paraId="41E8CC09" w14:textId="77777777" w:rsidR="008A42DE" w:rsidRPr="00562F04" w:rsidRDefault="008A42DE" w:rsidP="00CF442E">
                      <w:pPr>
                        <w:spacing w:after="0" w:line="240" w:lineRule="auto"/>
                        <w:rPr>
                          <w:rFonts w:ascii="Traditional Arabic" w:hAnsi="Traditional Arabic" w:cs="Traditional Arabic"/>
                          <w:sz w:val="28"/>
                          <w:szCs w:val="28"/>
                        </w:rPr>
                      </w:pPr>
                    </w:p>
                    <w:p w14:paraId="671D9DB7" w14:textId="3ABBEE41" w:rsidR="008A42DE" w:rsidRPr="00562F04" w:rsidRDefault="008A42DE" w:rsidP="002B3BBA">
                      <w:pPr>
                        <w:spacing w:after="0" w:line="240" w:lineRule="auto"/>
                        <w:jc w:val="center"/>
                        <w:rPr>
                          <w:rFonts w:ascii="Traditional Arabic" w:hAnsi="Traditional Arabic" w:cs="Traditional Arabic"/>
                          <w:sz w:val="28"/>
                          <w:szCs w:val="28"/>
                        </w:rPr>
                      </w:pPr>
                    </w:p>
                  </w:txbxContent>
                </v:textbox>
              </v:roundrect>
            </w:pict>
          </mc:Fallback>
        </mc:AlternateContent>
      </w:r>
      <w:r w:rsidRPr="002B3BBA">
        <w:rPr>
          <w:rFonts w:ascii="Traditional Arabic" w:hAnsi="Traditional Arabic" w:cs="Traditional Arabic"/>
          <w:b/>
          <w:bCs/>
          <w:noProof/>
          <w:sz w:val="28"/>
          <w:szCs w:val="28"/>
          <w:rtl/>
          <w:lang w:val="ar-DZ" w:bidi="ar-DZ"/>
        </w:rPr>
        <mc:AlternateContent>
          <mc:Choice Requires="wps">
            <w:drawing>
              <wp:anchor distT="0" distB="0" distL="114300" distR="114300" simplePos="0" relativeHeight="251663360" behindDoc="0" locked="0" layoutInCell="1" allowOverlap="1" wp14:anchorId="1CEF3E6B" wp14:editId="7704E7F0">
                <wp:simplePos x="0" y="0"/>
                <wp:positionH relativeFrom="column">
                  <wp:posOffset>584835</wp:posOffset>
                </wp:positionH>
                <wp:positionV relativeFrom="paragraph">
                  <wp:posOffset>7620</wp:posOffset>
                </wp:positionV>
                <wp:extent cx="1219200" cy="2520315"/>
                <wp:effectExtent l="0" t="0" r="19050" b="13335"/>
                <wp:wrapNone/>
                <wp:docPr id="15" name="Rectangle :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2520315"/>
                        </a:xfrm>
                        <a:prstGeom prst="roundRect">
                          <a:avLst/>
                        </a:prstGeom>
                      </wps:spPr>
                      <wps:style>
                        <a:lnRef idx="2">
                          <a:schemeClr val="dk1"/>
                        </a:lnRef>
                        <a:fillRef idx="1">
                          <a:schemeClr val="lt1"/>
                        </a:fillRef>
                        <a:effectRef idx="0">
                          <a:schemeClr val="dk1"/>
                        </a:effectRef>
                        <a:fontRef idx="minor">
                          <a:schemeClr val="dk1"/>
                        </a:fontRef>
                      </wps:style>
                      <wps:txbx>
                        <w:txbxContent>
                          <w:p w14:paraId="6A86E01A" w14:textId="499975E4" w:rsidR="008A42DE" w:rsidRPr="00562F04" w:rsidRDefault="008A42DE" w:rsidP="002B3BBA">
                            <w:pPr>
                              <w:jc w:val="center"/>
                              <w:rPr>
                                <w:rFonts w:ascii="Traditional Arabic" w:hAnsi="Traditional Arabic" w:cs="Traditional Arabic"/>
                                <w:b/>
                                <w:bCs/>
                                <w:sz w:val="32"/>
                                <w:szCs w:val="32"/>
                              </w:rPr>
                            </w:pPr>
                            <w:r>
                              <w:rPr>
                                <w:rFonts w:ascii="Traditional Arabic" w:hAnsi="Traditional Arabic" w:cs="Traditional Arabic" w:hint="cs"/>
                                <w:b/>
                                <w:bCs/>
                                <w:sz w:val="32"/>
                                <w:szCs w:val="32"/>
                                <w:rtl/>
                              </w:rPr>
                              <w:t>المتغير التابع: المسؤولية الاجتماعية.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EF3E6B" id="Rectangle : coins arrondis 15" o:spid="_x0000_s1027" style="position:absolute;left:0;text-align:left;margin-left:46.05pt;margin-top:.6pt;width:96pt;height:19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" fillcolor="white [3201]" strokecolor="black [3200]" strokeweight="1pt">
                <v:stroke joinstyle="miter"/>
                <v:path arrowok="t"/>
                <v:textbox>
                  <w:txbxContent>
                    <w:p w14:paraId="6A86E01A" w14:textId="499975E4" w:rsidR="008A42DE" w:rsidRPr="00562F04" w:rsidRDefault="008A42DE" w:rsidP="002B3BBA">
                      <w:pPr>
                        <w:jc w:val="center"/>
                        <w:rPr>
                          <w:rFonts w:ascii="Traditional Arabic" w:hAnsi="Traditional Arabic" w:cs="Traditional Arabic"/>
                          <w:b/>
                          <w:bCs/>
                          <w:sz w:val="32"/>
                          <w:szCs w:val="32"/>
                        </w:rPr>
                      </w:pPr>
                      <w:r>
                        <w:rPr>
                          <w:rFonts w:ascii="Traditional Arabic" w:hAnsi="Traditional Arabic" w:cs="Traditional Arabic" w:hint="cs"/>
                          <w:b/>
                          <w:bCs/>
                          <w:sz w:val="32"/>
                          <w:szCs w:val="32"/>
                          <w:rtl/>
                        </w:rPr>
                        <w:t>المتغير التابع: المسؤولية الاجتماعية.</w:t>
                      </w:r>
                    </w:p>
                  </w:txbxContent>
                </v:textbox>
              </v:roundrect>
            </w:pict>
          </mc:Fallback>
        </mc:AlternateContent>
      </w:r>
    </w:p>
    <w:p w14:paraId="25D3AE1A" w14:textId="77777777" w:rsidR="002B3BBA" w:rsidRPr="002B3BBA" w:rsidRDefault="002B3BBA" w:rsidP="002B3BBA">
      <w:pPr>
        <w:spacing w:after="0" w:line="240" w:lineRule="auto"/>
        <w:jc w:val="both"/>
        <w:rPr>
          <w:rFonts w:ascii="Traditional Arabic" w:hAnsi="Traditional Arabic" w:cs="Traditional Arabic" w:hint="cs"/>
          <w:b/>
          <w:bCs/>
          <w:sz w:val="28"/>
          <w:szCs w:val="28"/>
          <w:rtl/>
        </w:rPr>
      </w:pPr>
    </w:p>
    <w:p w14:paraId="44CAED58" w14:textId="3ADFF9CD" w:rsidR="002B3BBA" w:rsidRPr="002B3BBA" w:rsidRDefault="002B3BBA" w:rsidP="002B3BBA">
      <w:pPr>
        <w:spacing w:after="0" w:line="240" w:lineRule="auto"/>
        <w:jc w:val="both"/>
        <w:rPr>
          <w:rFonts w:ascii="Traditional Arabic" w:hAnsi="Traditional Arabic" w:cs="Traditional Arabic"/>
          <w:b/>
          <w:bCs/>
          <w:sz w:val="28"/>
          <w:szCs w:val="28"/>
          <w:rtl/>
        </w:rPr>
      </w:pPr>
    </w:p>
    <w:p w14:paraId="380010E7" w14:textId="251E5992" w:rsidR="002B3BBA" w:rsidRPr="002B3BBA" w:rsidRDefault="002B3BBA" w:rsidP="002B3BBA">
      <w:pPr>
        <w:spacing w:after="0" w:line="240" w:lineRule="auto"/>
        <w:jc w:val="both"/>
        <w:rPr>
          <w:rFonts w:ascii="Traditional Arabic" w:hAnsi="Traditional Arabic" w:cs="Traditional Arabic"/>
          <w:b/>
          <w:bCs/>
          <w:sz w:val="28"/>
          <w:szCs w:val="28"/>
          <w:rtl/>
        </w:rPr>
      </w:pPr>
      <w:r w:rsidRPr="002B3BBA">
        <w:rPr>
          <w:rFonts w:ascii="Traditional Arabic" w:hAnsi="Traditional Arabic" w:cs="Traditional Arabic"/>
          <w:b/>
          <w:bCs/>
          <w:noProof/>
          <w:sz w:val="28"/>
          <w:szCs w:val="28"/>
          <w:rtl/>
          <w:lang w:val="ar-SA"/>
        </w:rPr>
        <mc:AlternateContent>
          <mc:Choice Requires="wps">
            <w:drawing>
              <wp:anchor distT="0" distB="0" distL="114300" distR="114300" simplePos="0" relativeHeight="251665408" behindDoc="0" locked="0" layoutInCell="1" allowOverlap="1" wp14:anchorId="5374BD7A" wp14:editId="346BF9D8">
                <wp:simplePos x="0" y="0"/>
                <wp:positionH relativeFrom="column">
                  <wp:posOffset>1813560</wp:posOffset>
                </wp:positionH>
                <wp:positionV relativeFrom="paragraph">
                  <wp:posOffset>14605</wp:posOffset>
                </wp:positionV>
                <wp:extent cx="1933575" cy="38100"/>
                <wp:effectExtent l="38100" t="38100" r="28575" b="95250"/>
                <wp:wrapNone/>
                <wp:docPr id="13"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33575" cy="381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4EC704F" id="_x0000_t32" coordsize="21600,21600" o:spt="32" o:oned="t" path="m,l21600,21600e" filled="f">
                <v:path arrowok="t" fillok="f" o:connecttype="none"/>
                <o:lock v:ext="edit" shapetype="t"/>
              </v:shapetype>
              <v:shape id="Connecteur droit avec flèche 13" o:spid="_x0000_s1026" type="#_x0000_t32" style="position:absolute;left:0;text-align:left;margin-left:142.8pt;margin-top:1.15pt;width:152.25pt;height: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" strokecolor="black [3200]" strokeweight="1pt">
                <v:stroke endarrow="block" joinstyle="miter"/>
                <o:lock v:ext="edit" shapetype="f"/>
              </v:shape>
            </w:pict>
          </mc:Fallback>
        </mc:AlternateContent>
      </w:r>
      <w:r w:rsidRPr="002B3BBA">
        <w:rPr>
          <w:rFonts w:ascii="Traditional Arabic" w:hAnsi="Traditional Arabic" w:cs="Traditional Arabic"/>
          <w:b/>
          <w:bCs/>
          <w:noProof/>
          <w:sz w:val="28"/>
          <w:szCs w:val="28"/>
          <w:rtl/>
          <w:lang w:val="ar-SA"/>
        </w:rPr>
        <mc:AlternateContent>
          <mc:Choice Requires="wps">
            <w:drawing>
              <wp:anchor distT="0" distB="0" distL="114300" distR="114300" simplePos="0" relativeHeight="251667456" behindDoc="0" locked="0" layoutInCell="1" allowOverlap="1" wp14:anchorId="6933BA45" wp14:editId="185F0970">
                <wp:simplePos x="0" y="0"/>
                <wp:positionH relativeFrom="column">
                  <wp:posOffset>1813560</wp:posOffset>
                </wp:positionH>
                <wp:positionV relativeFrom="paragraph">
                  <wp:posOffset>71755</wp:posOffset>
                </wp:positionV>
                <wp:extent cx="1933575" cy="466725"/>
                <wp:effectExtent l="38100" t="57150" r="28575" b="28575"/>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933575" cy="4667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4BED9B" id="Connecteur droit avec flèche 10" o:spid="_x0000_s1026" type="#_x0000_t32" style="position:absolute;left:0;text-align:left;margin-left:142.8pt;margin-top:5.65pt;width:152.25pt;height:36.7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" strokecolor="black [3200]" strokeweight="1pt">
                <v:stroke endarrow="block" joinstyle="miter"/>
                <o:lock v:ext="edit" shapetype="f"/>
              </v:shape>
            </w:pict>
          </mc:Fallback>
        </mc:AlternateContent>
      </w:r>
      <w:r w:rsidRPr="002B3BBA">
        <w:rPr>
          <w:rFonts w:ascii="Traditional Arabic" w:hAnsi="Traditional Arabic" w:cs="Traditional Arabic"/>
          <w:b/>
          <w:bCs/>
          <w:noProof/>
          <w:sz w:val="28"/>
          <w:szCs w:val="28"/>
          <w:rtl/>
          <w:lang w:val="ar-SA"/>
        </w:rPr>
        <mc:AlternateContent>
          <mc:Choice Requires="wps">
            <w:drawing>
              <wp:anchor distT="0" distB="0" distL="114300" distR="114300" simplePos="0" relativeHeight="251666432" behindDoc="0" locked="0" layoutInCell="1" allowOverlap="1" wp14:anchorId="007DE321" wp14:editId="038B75F1">
                <wp:simplePos x="0" y="0"/>
                <wp:positionH relativeFrom="column">
                  <wp:posOffset>1804035</wp:posOffset>
                </wp:positionH>
                <wp:positionV relativeFrom="paragraph">
                  <wp:posOffset>43180</wp:posOffset>
                </wp:positionV>
                <wp:extent cx="1943100" cy="257175"/>
                <wp:effectExtent l="38100" t="57150" r="19050" b="28575"/>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943100" cy="2571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570CA32" id="Connecteur droit avec flèche 9" o:spid="_x0000_s1026" type="#_x0000_t32" style="position:absolute;left:0;text-align:left;margin-left:142.05pt;margin-top:3.4pt;width:153pt;height:20.2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" strokecolor="black [3200]" strokeweight="1pt">
                <v:stroke endarrow="block" joinstyle="miter"/>
                <o:lock v:ext="edit" shapetype="f"/>
              </v:shape>
            </w:pict>
          </mc:Fallback>
        </mc:AlternateContent>
      </w:r>
    </w:p>
    <w:p w14:paraId="75952FC7" w14:textId="77777777" w:rsidR="002B3BBA" w:rsidRPr="002B3BBA" w:rsidRDefault="002B3BBA" w:rsidP="002B3BBA">
      <w:pPr>
        <w:spacing w:after="0" w:line="240" w:lineRule="auto"/>
        <w:jc w:val="both"/>
        <w:rPr>
          <w:rFonts w:ascii="Traditional Arabic" w:hAnsi="Traditional Arabic" w:cs="Traditional Arabic"/>
          <w:b/>
          <w:bCs/>
          <w:sz w:val="28"/>
          <w:szCs w:val="28"/>
          <w:rtl/>
        </w:rPr>
      </w:pPr>
    </w:p>
    <w:p w14:paraId="7756D888" w14:textId="77777777" w:rsidR="002B3BBA" w:rsidRPr="002B3BBA" w:rsidRDefault="002B3BBA" w:rsidP="002B3BBA">
      <w:pPr>
        <w:spacing w:after="0" w:line="240" w:lineRule="auto"/>
        <w:jc w:val="both"/>
        <w:rPr>
          <w:rFonts w:ascii="Traditional Arabic" w:hAnsi="Traditional Arabic" w:cs="Traditional Arabic"/>
          <w:b/>
          <w:bCs/>
          <w:sz w:val="28"/>
          <w:szCs w:val="28"/>
          <w:rtl/>
        </w:rPr>
      </w:pPr>
    </w:p>
    <w:p w14:paraId="59BDC155" w14:textId="77777777" w:rsidR="002B3BBA" w:rsidRPr="002B3BBA" w:rsidRDefault="002B3BBA" w:rsidP="002B3BBA">
      <w:pPr>
        <w:spacing w:after="0" w:line="240" w:lineRule="auto"/>
        <w:jc w:val="both"/>
        <w:rPr>
          <w:rFonts w:ascii="Traditional Arabic" w:hAnsi="Traditional Arabic" w:cs="Traditional Arabic"/>
          <w:b/>
          <w:bCs/>
          <w:sz w:val="28"/>
          <w:szCs w:val="28"/>
          <w:rtl/>
        </w:rPr>
      </w:pPr>
    </w:p>
    <w:p w14:paraId="522C74D0" w14:textId="77777777" w:rsidR="00CF442E" w:rsidRDefault="00CF442E" w:rsidP="002B3BBA">
      <w:pPr>
        <w:spacing w:after="0" w:line="240" w:lineRule="auto"/>
        <w:jc w:val="both"/>
        <w:rPr>
          <w:rFonts w:ascii="Traditional Arabic" w:hAnsi="Traditional Arabic" w:cs="Traditional Arabic" w:hint="cs"/>
          <w:b/>
          <w:bCs/>
          <w:sz w:val="28"/>
          <w:szCs w:val="28"/>
          <w:rtl/>
          <w:lang w:val="fr-FR" w:bidi="ar-DZ"/>
        </w:rPr>
      </w:pPr>
    </w:p>
    <w:p w14:paraId="65380807" w14:textId="77777777" w:rsidR="00CF442E" w:rsidRDefault="00CF442E" w:rsidP="002B3BBA">
      <w:pPr>
        <w:spacing w:after="0" w:line="240" w:lineRule="auto"/>
        <w:jc w:val="both"/>
        <w:rPr>
          <w:rFonts w:ascii="Traditional Arabic" w:hAnsi="Traditional Arabic" w:cs="Traditional Arabic"/>
          <w:b/>
          <w:bCs/>
          <w:sz w:val="28"/>
          <w:szCs w:val="28"/>
          <w:rtl/>
          <w:lang w:val="fr-FR" w:bidi="ar-DZ"/>
        </w:rPr>
      </w:pPr>
    </w:p>
    <w:p w14:paraId="51A4CF92" w14:textId="77777777" w:rsidR="00CF442E" w:rsidRDefault="00CF442E" w:rsidP="002B3BBA">
      <w:pPr>
        <w:spacing w:after="0" w:line="240" w:lineRule="auto"/>
        <w:jc w:val="both"/>
        <w:rPr>
          <w:rFonts w:ascii="Traditional Arabic" w:hAnsi="Traditional Arabic" w:cs="Traditional Arabic"/>
          <w:b/>
          <w:bCs/>
          <w:sz w:val="28"/>
          <w:szCs w:val="28"/>
          <w:rtl/>
          <w:lang w:val="fr-FR" w:bidi="ar-DZ"/>
        </w:rPr>
      </w:pPr>
    </w:p>
    <w:p w14:paraId="5FAEB152" w14:textId="3198E563" w:rsidR="002B3BBA" w:rsidRPr="002B3BBA" w:rsidRDefault="002B3BBA" w:rsidP="002B3BBA">
      <w:pPr>
        <w:spacing w:after="0" w:line="240" w:lineRule="auto"/>
        <w:jc w:val="both"/>
        <w:rPr>
          <w:rFonts w:ascii="Traditional Arabic" w:hAnsi="Traditional Arabic" w:cs="Traditional Arabic"/>
          <w:b/>
          <w:bCs/>
          <w:sz w:val="28"/>
          <w:szCs w:val="28"/>
          <w:rtl/>
          <w:lang w:val="fr-FR" w:bidi="ar-DZ"/>
        </w:rPr>
      </w:pPr>
      <w:r w:rsidRPr="002B3BBA">
        <w:rPr>
          <w:rFonts w:ascii="Traditional Arabic" w:hAnsi="Traditional Arabic" w:cs="Traditional Arabic" w:hint="cs"/>
          <w:b/>
          <w:bCs/>
          <w:sz w:val="28"/>
          <w:szCs w:val="28"/>
          <w:rtl/>
          <w:lang w:val="fr-FR" w:bidi="ar-DZ"/>
        </w:rPr>
        <w:t>خامسا</w:t>
      </w:r>
      <w:r w:rsidRPr="002B3BBA">
        <w:rPr>
          <w:rFonts w:ascii="Traditional Arabic" w:hAnsi="Traditional Arabic" w:cs="Traditional Arabic"/>
          <w:b/>
          <w:bCs/>
          <w:sz w:val="28"/>
          <w:szCs w:val="28"/>
          <w:rtl/>
          <w:lang w:val="fr-FR" w:bidi="ar-DZ"/>
        </w:rPr>
        <w:t xml:space="preserve">: </w:t>
      </w:r>
      <w:r w:rsidRPr="002B3BBA">
        <w:rPr>
          <w:rFonts w:ascii="Traditional Arabic" w:hAnsi="Traditional Arabic" w:cs="Traditional Arabic" w:hint="cs"/>
          <w:b/>
          <w:bCs/>
          <w:sz w:val="28"/>
          <w:szCs w:val="28"/>
          <w:rtl/>
          <w:lang w:val="fr-FR" w:bidi="ar-DZ"/>
        </w:rPr>
        <w:t>الفرضيات.</w:t>
      </w:r>
    </w:p>
    <w:p w14:paraId="4BD56FA7" w14:textId="7F33D33E" w:rsidR="002B3BBA" w:rsidRPr="002B3BBA" w:rsidRDefault="002B3BBA" w:rsidP="002B3BBA">
      <w:pPr>
        <w:spacing w:after="0" w:line="240" w:lineRule="auto"/>
        <w:jc w:val="both"/>
        <w:rPr>
          <w:rFonts w:ascii="Traditional Arabic" w:hAnsi="Traditional Arabic" w:cs="Traditional Arabic"/>
          <w:b/>
          <w:bCs/>
          <w:sz w:val="28"/>
          <w:szCs w:val="28"/>
          <w:rtl/>
          <w:lang w:val="fr-FR" w:bidi="ar-DZ"/>
        </w:rPr>
      </w:pPr>
      <w:r w:rsidRPr="002B3BBA">
        <w:rPr>
          <w:rFonts w:ascii="Traditional Arabic" w:hAnsi="Traditional Arabic" w:cs="Traditional Arabic" w:hint="cs"/>
          <w:b/>
          <w:bCs/>
          <w:sz w:val="28"/>
          <w:szCs w:val="28"/>
          <w:rtl/>
          <w:lang w:val="fr-FR" w:bidi="ar-DZ"/>
        </w:rPr>
        <w:lastRenderedPageBreak/>
        <w:t>1- الفرضية الرئيسية:</w:t>
      </w:r>
    </w:p>
    <w:p w14:paraId="4FE65544" w14:textId="7D7EBA6A" w:rsidR="00947F17" w:rsidRPr="00A77CB4" w:rsidRDefault="00947F17" w:rsidP="00947F17">
      <w:pPr>
        <w:spacing w:after="0" w:line="240" w:lineRule="auto"/>
        <w:jc w:val="both"/>
        <w:rPr>
          <w:rFonts w:ascii="Traditional Arabic" w:hAnsi="Traditional Arabic" w:cs="Traditional Arabic"/>
          <w:color w:val="000000" w:themeColor="text1"/>
          <w:sz w:val="28"/>
          <w:szCs w:val="28"/>
          <w:rtl/>
          <w:lang w:bidi="ar-DZ"/>
        </w:rPr>
      </w:pPr>
      <w:r w:rsidRPr="00A77CB4">
        <w:rPr>
          <w:rFonts w:ascii="Traditional Arabic" w:hAnsi="Traditional Arabic" w:cs="Traditional Arabic"/>
          <w:color w:val="000000" w:themeColor="text1"/>
          <w:sz w:val="28"/>
          <w:szCs w:val="28"/>
          <w:rtl/>
        </w:rPr>
        <w:t xml:space="preserve">يوجد دور لركائز الحوكمة في إرساء مفهوم المسؤولية الاجتماعية بشركة سوناطراك فرع الاغواط </w:t>
      </w:r>
      <w:r w:rsidRPr="00A77CB4">
        <w:rPr>
          <w:rFonts w:ascii="Traditional Arabic" w:hAnsi="Traditional Arabic" w:cs="Traditional Arabic"/>
          <w:color w:val="000000" w:themeColor="text1"/>
          <w:sz w:val="28"/>
          <w:szCs w:val="28"/>
          <w:lang w:val="fr-FR" w:bidi="ar-DZ"/>
        </w:rPr>
        <w:t>DML</w:t>
      </w:r>
      <w:r w:rsidRPr="00A77CB4">
        <w:rPr>
          <w:rFonts w:ascii="Traditional Arabic" w:hAnsi="Traditional Arabic" w:cs="Traditional Arabic"/>
          <w:color w:val="000000" w:themeColor="text1"/>
          <w:sz w:val="28"/>
          <w:szCs w:val="28"/>
          <w:rtl/>
        </w:rPr>
        <w:t xml:space="preserve"> </w:t>
      </w:r>
      <w:r w:rsidRPr="00A77CB4">
        <w:rPr>
          <w:rFonts w:ascii="Traditional Arabic" w:hAnsi="Traditional Arabic" w:cs="Traditional Arabic"/>
          <w:sz w:val="28"/>
          <w:szCs w:val="28"/>
          <w:rtl/>
        </w:rPr>
        <w:t xml:space="preserve">عند مستوى معنوية </w:t>
      </w:r>
      <w:r w:rsidRPr="002B3BBA">
        <w:rPr>
          <w:rFonts w:ascii="Traditional Arabic" w:hAnsi="Traditional Arabic" w:cs="Traditional Arabic"/>
          <w:sz w:val="28"/>
          <w:szCs w:val="28"/>
          <w:rtl/>
        </w:rPr>
        <w:t>(</w:t>
      </w:r>
      <w:r w:rsidRPr="002B3BBA">
        <w:rPr>
          <w:rFonts w:ascii="Traditional Arabic" w:hAnsi="Traditional Arabic" w:cs="Traditional Arabic"/>
          <w:sz w:val="28"/>
          <w:szCs w:val="28"/>
        </w:rPr>
        <w:t>%</w:t>
      </w:r>
      <w:r w:rsidRPr="002B3BBA">
        <w:rPr>
          <w:rFonts w:ascii="Traditional Arabic" w:hAnsi="Traditional Arabic" w:cs="Traditional Arabic"/>
          <w:sz w:val="28"/>
          <w:szCs w:val="28"/>
          <w:rtl/>
        </w:rPr>
        <w:t>5)</w:t>
      </w:r>
      <w:r w:rsidRPr="002B3BBA">
        <w:rPr>
          <w:rFonts w:ascii="Traditional Arabic" w:hAnsi="Traditional Arabic" w:cs="Traditional Arabic"/>
          <w:sz w:val="28"/>
          <w:szCs w:val="28"/>
          <w:rtl/>
          <w:lang w:bidi="ar-DZ"/>
        </w:rPr>
        <w:t>.</w:t>
      </w:r>
    </w:p>
    <w:p w14:paraId="105B1958" w14:textId="00134B13" w:rsidR="002B3BBA" w:rsidRPr="00947F17" w:rsidRDefault="002B3BBA" w:rsidP="00947F17">
      <w:pPr>
        <w:spacing w:after="0" w:line="240" w:lineRule="auto"/>
        <w:jc w:val="both"/>
        <w:rPr>
          <w:rFonts w:ascii="Traditional Arabic" w:hAnsi="Traditional Arabic" w:cs="Traditional Arabic"/>
          <w:sz w:val="28"/>
          <w:szCs w:val="28"/>
          <w:rtl/>
          <w:lang w:val="fr-FR"/>
        </w:rPr>
      </w:pPr>
      <w:r w:rsidRPr="002B3BBA">
        <w:rPr>
          <w:rFonts w:ascii="Traditional Arabic" w:hAnsi="Traditional Arabic" w:cs="Traditional Arabic" w:hint="cs"/>
          <w:b/>
          <w:bCs/>
          <w:color w:val="000000" w:themeColor="text1"/>
          <w:sz w:val="28"/>
          <w:szCs w:val="28"/>
          <w:rtl/>
        </w:rPr>
        <w:t>2</w:t>
      </w:r>
      <w:r w:rsidR="00947F17">
        <w:rPr>
          <w:rFonts w:ascii="Traditional Arabic" w:hAnsi="Traditional Arabic" w:cs="Traditional Arabic" w:hint="cs"/>
          <w:sz w:val="28"/>
          <w:szCs w:val="28"/>
          <w:rtl/>
          <w:lang w:val="fr-FR"/>
        </w:rPr>
        <w:t>-</w:t>
      </w:r>
      <w:r w:rsidRPr="002B3BBA">
        <w:rPr>
          <w:rFonts w:ascii="Traditional Arabic" w:hAnsi="Traditional Arabic" w:cs="Traditional Arabic" w:hint="cs"/>
          <w:b/>
          <w:bCs/>
          <w:sz w:val="28"/>
          <w:szCs w:val="28"/>
          <w:rtl/>
          <w:lang w:val="fr-FR" w:bidi="ar-DZ"/>
        </w:rPr>
        <w:t xml:space="preserve"> الفرضيات الفرعية:</w:t>
      </w:r>
    </w:p>
    <w:p w14:paraId="11E81046" w14:textId="1B752080" w:rsidR="002B3BBA" w:rsidRPr="002B3BBA" w:rsidRDefault="002B3BBA" w:rsidP="002B3BBA">
      <w:pPr>
        <w:spacing w:after="0" w:line="240" w:lineRule="auto"/>
        <w:jc w:val="both"/>
        <w:rPr>
          <w:rFonts w:ascii="Traditional Arabic" w:hAnsi="Traditional Arabic" w:cs="Traditional Arabic"/>
          <w:sz w:val="28"/>
          <w:szCs w:val="28"/>
          <w:rtl/>
          <w:lang w:val="fr-FR" w:bidi="ar-DZ"/>
        </w:rPr>
      </w:pPr>
      <w:r w:rsidRPr="002B3BBA">
        <w:rPr>
          <w:rFonts w:ascii="Traditional Arabic" w:hAnsi="Traditional Arabic" w:cs="Traditional Arabic" w:hint="cs"/>
          <w:b/>
          <w:bCs/>
          <w:sz w:val="28"/>
          <w:szCs w:val="28"/>
          <w:rtl/>
          <w:lang w:val="fr-FR" w:bidi="ar-DZ"/>
        </w:rPr>
        <w:t xml:space="preserve">- </w:t>
      </w:r>
      <w:r w:rsidR="00947F17" w:rsidRPr="00A77CB4">
        <w:rPr>
          <w:rFonts w:ascii="Traditional Arabic" w:hAnsi="Traditional Arabic" w:cs="Traditional Arabic"/>
          <w:sz w:val="28"/>
          <w:szCs w:val="28"/>
          <w:rtl/>
        </w:rPr>
        <w:t xml:space="preserve">يوجد أثر معنوي للسلوك الأخلاقي في إرساء مفهوم المسؤولية الاجتماعية عند </w:t>
      </w:r>
      <w:r w:rsidRPr="002B3BBA">
        <w:rPr>
          <w:rFonts w:ascii="Traditional Arabic" w:hAnsi="Traditional Arabic" w:cs="Traditional Arabic"/>
          <w:sz w:val="28"/>
          <w:szCs w:val="28"/>
          <w:rtl/>
        </w:rPr>
        <w:t>مستوى معنوية (</w:t>
      </w:r>
      <w:r w:rsidRPr="002B3BBA">
        <w:rPr>
          <w:rFonts w:ascii="Traditional Arabic" w:hAnsi="Traditional Arabic" w:cs="Traditional Arabic"/>
          <w:sz w:val="28"/>
          <w:szCs w:val="28"/>
        </w:rPr>
        <w:t>%</w:t>
      </w:r>
      <w:r w:rsidRPr="002B3BBA">
        <w:rPr>
          <w:rFonts w:ascii="Traditional Arabic" w:hAnsi="Traditional Arabic" w:cs="Traditional Arabic"/>
          <w:sz w:val="28"/>
          <w:szCs w:val="28"/>
          <w:rtl/>
        </w:rPr>
        <w:t>5)</w:t>
      </w:r>
      <w:r w:rsidRPr="002B3BBA">
        <w:rPr>
          <w:rFonts w:ascii="Traditional Arabic" w:hAnsi="Traditional Arabic" w:cs="Traditional Arabic"/>
          <w:sz w:val="28"/>
          <w:szCs w:val="28"/>
          <w:rtl/>
          <w:lang w:bidi="ar-DZ"/>
        </w:rPr>
        <w:t>.</w:t>
      </w:r>
    </w:p>
    <w:p w14:paraId="0EC515F7" w14:textId="41123F3E" w:rsidR="002B3BBA" w:rsidRPr="002B3BBA" w:rsidRDefault="002B3BBA" w:rsidP="002B3BBA">
      <w:pPr>
        <w:spacing w:after="0" w:line="240" w:lineRule="auto"/>
        <w:jc w:val="both"/>
        <w:rPr>
          <w:rFonts w:ascii="Traditional Arabic" w:hAnsi="Traditional Arabic" w:cs="Traditional Arabic"/>
          <w:sz w:val="28"/>
          <w:szCs w:val="28"/>
          <w:rtl/>
          <w:lang w:val="fr-FR"/>
        </w:rPr>
      </w:pPr>
      <w:r w:rsidRPr="002B3BBA">
        <w:rPr>
          <w:rFonts w:ascii="Traditional Arabic" w:hAnsi="Traditional Arabic" w:cs="Traditional Arabic" w:hint="cs"/>
          <w:b/>
          <w:bCs/>
          <w:sz w:val="28"/>
          <w:szCs w:val="28"/>
          <w:rtl/>
          <w:lang w:val="fr-FR" w:bidi="ar-DZ"/>
        </w:rPr>
        <w:t>-</w:t>
      </w:r>
      <w:r w:rsidRPr="002B3BBA">
        <w:rPr>
          <w:rFonts w:ascii="Traditional Arabic" w:hAnsi="Traditional Arabic" w:cs="Traditional Arabic"/>
          <w:color w:val="000000" w:themeColor="text1"/>
          <w:sz w:val="28"/>
          <w:szCs w:val="28"/>
          <w:rtl/>
        </w:rPr>
        <w:t xml:space="preserve"> </w:t>
      </w:r>
      <w:r w:rsidR="00947F17" w:rsidRPr="00A77CB4">
        <w:rPr>
          <w:rFonts w:ascii="Traditional Arabic" w:hAnsi="Traditional Arabic" w:cs="Traditional Arabic"/>
          <w:sz w:val="28"/>
          <w:szCs w:val="28"/>
          <w:rtl/>
        </w:rPr>
        <w:t>يوجد أثر معنوي للرقابة والمساءلة في إرساء مفهوم المسؤولية الاجتماعية عند</w:t>
      </w:r>
      <w:r w:rsidR="00947F17" w:rsidRPr="002B3BBA">
        <w:rPr>
          <w:rFonts w:ascii="Traditional Arabic" w:hAnsi="Traditional Arabic" w:cs="Traditional Arabic"/>
          <w:sz w:val="28"/>
          <w:szCs w:val="28"/>
          <w:rtl/>
        </w:rPr>
        <w:t xml:space="preserve"> </w:t>
      </w:r>
      <w:r w:rsidRPr="002B3BBA">
        <w:rPr>
          <w:rFonts w:ascii="Traditional Arabic" w:hAnsi="Traditional Arabic" w:cs="Traditional Arabic"/>
          <w:sz w:val="28"/>
          <w:szCs w:val="28"/>
          <w:rtl/>
        </w:rPr>
        <w:t>مستوى معنوية (</w:t>
      </w:r>
      <w:r w:rsidRPr="002B3BBA">
        <w:rPr>
          <w:rFonts w:ascii="Traditional Arabic" w:hAnsi="Traditional Arabic" w:cs="Traditional Arabic"/>
          <w:sz w:val="28"/>
          <w:szCs w:val="28"/>
        </w:rPr>
        <w:t>%</w:t>
      </w:r>
      <w:r w:rsidRPr="002B3BBA">
        <w:rPr>
          <w:rFonts w:ascii="Traditional Arabic" w:hAnsi="Traditional Arabic" w:cs="Traditional Arabic"/>
          <w:sz w:val="28"/>
          <w:szCs w:val="28"/>
          <w:rtl/>
        </w:rPr>
        <w:t>5)</w:t>
      </w:r>
      <w:r w:rsidRPr="002B3BBA">
        <w:rPr>
          <w:rFonts w:ascii="Traditional Arabic" w:hAnsi="Traditional Arabic" w:cs="Traditional Arabic"/>
          <w:sz w:val="28"/>
          <w:szCs w:val="28"/>
          <w:rtl/>
          <w:lang w:bidi="ar-DZ"/>
        </w:rPr>
        <w:t>.</w:t>
      </w:r>
    </w:p>
    <w:p w14:paraId="39E8519D" w14:textId="6307E612" w:rsidR="002B3BBA" w:rsidRDefault="002B3BBA" w:rsidP="002B3BBA">
      <w:pPr>
        <w:spacing w:after="0" w:line="240" w:lineRule="auto"/>
        <w:jc w:val="both"/>
        <w:rPr>
          <w:rFonts w:ascii="Traditional Arabic" w:hAnsi="Traditional Arabic" w:cs="Traditional Arabic"/>
          <w:sz w:val="28"/>
          <w:szCs w:val="28"/>
          <w:rtl/>
          <w:lang w:val="fr-FR"/>
        </w:rPr>
      </w:pPr>
      <w:r w:rsidRPr="002B3BBA">
        <w:rPr>
          <w:rFonts w:ascii="Traditional Arabic" w:hAnsi="Traditional Arabic" w:cs="Traditional Arabic" w:hint="cs"/>
          <w:b/>
          <w:bCs/>
          <w:sz w:val="28"/>
          <w:szCs w:val="28"/>
          <w:rtl/>
          <w:lang w:val="fr-FR" w:bidi="ar-DZ"/>
        </w:rPr>
        <w:t>-</w:t>
      </w:r>
      <w:r w:rsidRPr="002B3BBA">
        <w:rPr>
          <w:rFonts w:ascii="Traditional Arabic" w:hAnsi="Traditional Arabic" w:cs="Traditional Arabic"/>
          <w:color w:val="000000" w:themeColor="text1"/>
          <w:sz w:val="28"/>
          <w:szCs w:val="28"/>
          <w:rtl/>
        </w:rPr>
        <w:t xml:space="preserve"> </w:t>
      </w:r>
      <w:r w:rsidR="00947F17" w:rsidRPr="00A77CB4">
        <w:rPr>
          <w:rFonts w:ascii="Traditional Arabic" w:hAnsi="Traditional Arabic" w:cs="Traditional Arabic"/>
          <w:sz w:val="28"/>
          <w:szCs w:val="28"/>
          <w:rtl/>
        </w:rPr>
        <w:t xml:space="preserve">يوجد أثر معنوي لإدارة المخاطر في إرساء مفهوم المسؤولية الاجتماعية عند </w:t>
      </w:r>
      <w:r w:rsidRPr="002B3BBA">
        <w:rPr>
          <w:rFonts w:ascii="Traditional Arabic" w:hAnsi="Traditional Arabic" w:cs="Traditional Arabic"/>
          <w:sz w:val="28"/>
          <w:szCs w:val="28"/>
          <w:rtl/>
        </w:rPr>
        <w:t>مستوى معنوية (</w:t>
      </w:r>
      <w:r w:rsidRPr="002B3BBA">
        <w:rPr>
          <w:rFonts w:ascii="Traditional Arabic" w:hAnsi="Traditional Arabic" w:cs="Traditional Arabic"/>
          <w:sz w:val="28"/>
          <w:szCs w:val="28"/>
        </w:rPr>
        <w:t>%</w:t>
      </w:r>
      <w:r w:rsidRPr="002B3BBA">
        <w:rPr>
          <w:rFonts w:ascii="Traditional Arabic" w:hAnsi="Traditional Arabic" w:cs="Traditional Arabic"/>
          <w:sz w:val="28"/>
          <w:szCs w:val="28"/>
          <w:rtl/>
        </w:rPr>
        <w:t>5)</w:t>
      </w:r>
      <w:r w:rsidRPr="002B3BBA">
        <w:rPr>
          <w:rFonts w:ascii="Traditional Arabic" w:hAnsi="Traditional Arabic" w:cs="Traditional Arabic"/>
          <w:sz w:val="28"/>
          <w:szCs w:val="28"/>
          <w:rtl/>
          <w:lang w:bidi="ar-DZ"/>
        </w:rPr>
        <w:t>.</w:t>
      </w:r>
    </w:p>
    <w:p w14:paraId="34579C7F" w14:textId="77777777" w:rsidR="002B3BBA" w:rsidRPr="002B3BBA" w:rsidRDefault="002B3BBA" w:rsidP="002B3BBA">
      <w:pPr>
        <w:spacing w:after="0" w:line="240" w:lineRule="auto"/>
        <w:jc w:val="both"/>
        <w:rPr>
          <w:rFonts w:ascii="Traditional Arabic" w:hAnsi="Traditional Arabic" w:cs="Traditional Arabic"/>
          <w:b/>
          <w:bCs/>
          <w:sz w:val="28"/>
          <w:szCs w:val="28"/>
          <w:rtl/>
          <w:lang w:val="fr-FR" w:bidi="ar-DZ"/>
        </w:rPr>
      </w:pPr>
      <w:r w:rsidRPr="002B3BBA">
        <w:rPr>
          <w:rFonts w:ascii="Traditional Arabic" w:hAnsi="Traditional Arabic" w:cs="Traditional Arabic"/>
          <w:b/>
          <w:bCs/>
          <w:sz w:val="28"/>
          <w:szCs w:val="28"/>
          <w:rtl/>
          <w:lang w:val="fr-FR" w:bidi="ar-DZ"/>
        </w:rPr>
        <w:t>سا</w:t>
      </w:r>
      <w:r w:rsidRPr="002B3BBA">
        <w:rPr>
          <w:rFonts w:ascii="Traditional Arabic" w:hAnsi="Traditional Arabic" w:cs="Traditional Arabic" w:hint="cs"/>
          <w:b/>
          <w:bCs/>
          <w:sz w:val="28"/>
          <w:szCs w:val="28"/>
          <w:rtl/>
          <w:lang w:val="fr-FR" w:bidi="ar-DZ"/>
        </w:rPr>
        <w:t>دسا</w:t>
      </w:r>
      <w:r w:rsidRPr="002B3BBA">
        <w:rPr>
          <w:rFonts w:ascii="Traditional Arabic" w:hAnsi="Traditional Arabic" w:cs="Traditional Arabic"/>
          <w:b/>
          <w:bCs/>
          <w:sz w:val="28"/>
          <w:szCs w:val="28"/>
          <w:rtl/>
          <w:lang w:val="fr-FR" w:bidi="ar-DZ"/>
        </w:rPr>
        <w:t>: عينة الدراسة.</w:t>
      </w:r>
    </w:p>
    <w:p w14:paraId="201B8A4E" w14:textId="1D6F39F1" w:rsidR="002B3BBA" w:rsidRPr="002B3BBA" w:rsidRDefault="002B3BBA" w:rsidP="002B3BBA">
      <w:pPr>
        <w:autoSpaceDE w:val="0"/>
        <w:autoSpaceDN w:val="0"/>
        <w:adjustRightInd w:val="0"/>
        <w:spacing w:after="0" w:line="240" w:lineRule="auto"/>
        <w:jc w:val="both"/>
        <w:rPr>
          <w:rFonts w:ascii="Traditional Arabic" w:hAnsi="Traditional Arabic" w:cs="Traditional Arabic"/>
          <w:sz w:val="28"/>
          <w:szCs w:val="28"/>
          <w:rtl/>
        </w:rPr>
      </w:pPr>
      <w:r w:rsidRPr="002B3BBA">
        <w:rPr>
          <w:rFonts w:ascii="Traditional Arabic" w:hAnsi="Traditional Arabic" w:cs="Traditional Arabic" w:hint="cs"/>
          <w:sz w:val="28"/>
          <w:szCs w:val="28"/>
          <w:rtl/>
        </w:rPr>
        <w:t xml:space="preserve">     </w:t>
      </w:r>
      <w:r w:rsidRPr="002B3BBA">
        <w:rPr>
          <w:rFonts w:ascii="Traditional Arabic" w:hAnsi="Traditional Arabic" w:cs="Traditional Arabic"/>
          <w:sz w:val="28"/>
          <w:szCs w:val="28"/>
          <w:rtl/>
        </w:rPr>
        <w:t>تكون</w:t>
      </w:r>
      <w:r w:rsidRPr="002B3BBA">
        <w:rPr>
          <w:rFonts w:ascii="Traditional Arabic" w:hAnsi="Traditional Arabic" w:cs="Traditional Arabic" w:hint="cs"/>
          <w:sz w:val="28"/>
          <w:szCs w:val="28"/>
          <w:rtl/>
        </w:rPr>
        <w:t>ت</w:t>
      </w:r>
      <w:r w:rsidRPr="002B3BBA">
        <w:rPr>
          <w:rFonts w:ascii="Traditional Arabic" w:hAnsi="Traditional Arabic" w:cs="Traditional Arabic"/>
          <w:sz w:val="28"/>
          <w:szCs w:val="28"/>
          <w:rtl/>
        </w:rPr>
        <w:t xml:space="preserve"> عينة الدراسة من مجموعة عمال </w:t>
      </w:r>
      <w:r w:rsidR="00947F17">
        <w:rPr>
          <w:rFonts w:ascii="Traditional Arabic" w:hAnsi="Traditional Arabic" w:cs="Traditional Arabic" w:hint="cs"/>
          <w:sz w:val="28"/>
          <w:szCs w:val="28"/>
          <w:rtl/>
        </w:rPr>
        <w:t xml:space="preserve">شركة سوناطراك </w:t>
      </w:r>
      <w:r w:rsidR="00947F17">
        <w:rPr>
          <w:rFonts w:ascii="Traditional Arabic" w:hAnsi="Traditional Arabic" w:cs="Traditional Arabic"/>
          <w:sz w:val="28"/>
          <w:szCs w:val="28"/>
          <w:lang w:val="fr-FR" w:bidi="ar-DZ"/>
        </w:rPr>
        <w:t>DML</w:t>
      </w:r>
      <w:r w:rsidR="00947F17">
        <w:rPr>
          <w:rFonts w:ascii="Traditional Arabic" w:hAnsi="Traditional Arabic" w:cs="Traditional Arabic" w:hint="cs"/>
          <w:sz w:val="28"/>
          <w:szCs w:val="28"/>
          <w:rtl/>
        </w:rPr>
        <w:t xml:space="preserve"> بولاية الاغواط</w:t>
      </w:r>
      <w:r w:rsidRPr="002B3BBA">
        <w:rPr>
          <w:rFonts w:ascii="Traditional Arabic" w:hAnsi="Traditional Arabic" w:cs="Traditional Arabic"/>
          <w:sz w:val="28"/>
          <w:szCs w:val="28"/>
          <w:rtl/>
        </w:rPr>
        <w:t xml:space="preserve">، حيث قمنا بتوزيع </w:t>
      </w:r>
      <w:r w:rsidR="00947F17">
        <w:rPr>
          <w:rFonts w:ascii="Traditional Arabic" w:hAnsi="Traditional Arabic" w:cs="Traditional Arabic" w:hint="cs"/>
          <w:sz w:val="28"/>
          <w:szCs w:val="28"/>
          <w:rtl/>
        </w:rPr>
        <w:t>40</w:t>
      </w:r>
      <w:r w:rsidRPr="002B3BBA">
        <w:rPr>
          <w:rFonts w:ascii="Traditional Arabic" w:hAnsi="Traditional Arabic" w:cs="Traditional Arabic"/>
          <w:sz w:val="28"/>
          <w:szCs w:val="28"/>
          <w:rtl/>
        </w:rPr>
        <w:t xml:space="preserve"> استبانة</w:t>
      </w:r>
      <w:r w:rsidRPr="002B3BBA">
        <w:rPr>
          <w:rFonts w:ascii="Traditional Arabic" w:hAnsi="Traditional Arabic" w:cs="Traditional Arabic" w:hint="cs"/>
          <w:sz w:val="28"/>
          <w:szCs w:val="28"/>
          <w:rtl/>
        </w:rPr>
        <w:t xml:space="preserve"> </w:t>
      </w:r>
      <w:r w:rsidRPr="002B3BBA">
        <w:rPr>
          <w:rFonts w:ascii="Traditional Arabic" w:hAnsi="Traditional Arabic" w:cs="Traditional Arabic"/>
          <w:sz w:val="28"/>
          <w:szCs w:val="28"/>
          <w:rtl/>
        </w:rPr>
        <w:t xml:space="preserve">واسترجعنا </w:t>
      </w:r>
      <w:r w:rsidR="00947F17">
        <w:rPr>
          <w:rFonts w:ascii="Traditional Arabic" w:hAnsi="Traditional Arabic" w:cs="Traditional Arabic" w:hint="cs"/>
          <w:sz w:val="28"/>
          <w:szCs w:val="28"/>
          <w:rtl/>
        </w:rPr>
        <w:t>34</w:t>
      </w:r>
      <w:r w:rsidRPr="002B3BBA">
        <w:rPr>
          <w:rFonts w:ascii="Traditional Arabic" w:hAnsi="Traditional Arabic" w:cs="Traditional Arabic"/>
          <w:sz w:val="28"/>
          <w:szCs w:val="28"/>
          <w:rtl/>
        </w:rPr>
        <w:t xml:space="preserve"> ومنه أصبحت عينة الدراسة </w:t>
      </w:r>
      <w:r w:rsidR="00947F17">
        <w:rPr>
          <w:rFonts w:ascii="Traditional Arabic" w:hAnsi="Traditional Arabic" w:cs="Traditional Arabic" w:hint="cs"/>
          <w:sz w:val="28"/>
          <w:szCs w:val="28"/>
          <w:rtl/>
        </w:rPr>
        <w:t>34</w:t>
      </w:r>
      <w:r w:rsidRPr="002B3BBA">
        <w:rPr>
          <w:rFonts w:ascii="Traditional Arabic" w:hAnsi="Traditional Arabic" w:cs="Traditional Arabic"/>
          <w:sz w:val="28"/>
          <w:szCs w:val="28"/>
          <w:rtl/>
        </w:rPr>
        <w:t>.</w:t>
      </w:r>
    </w:p>
    <w:p w14:paraId="5B95A7D4" w14:textId="77777777" w:rsidR="002B3BBA" w:rsidRPr="002B3BBA" w:rsidRDefault="002B3BBA" w:rsidP="002B3BBA">
      <w:pPr>
        <w:spacing w:after="0" w:line="240" w:lineRule="auto"/>
        <w:jc w:val="both"/>
        <w:rPr>
          <w:rFonts w:ascii="Traditional Arabic" w:hAnsi="Traditional Arabic" w:cs="Traditional Arabic"/>
          <w:b/>
          <w:bCs/>
          <w:sz w:val="28"/>
          <w:szCs w:val="28"/>
          <w:rtl/>
          <w:lang w:val="fr-FR" w:bidi="ar-DZ"/>
        </w:rPr>
      </w:pPr>
      <w:r w:rsidRPr="002B3BBA">
        <w:rPr>
          <w:rFonts w:ascii="Traditional Arabic" w:hAnsi="Traditional Arabic" w:cs="Traditional Arabic" w:hint="cs"/>
          <w:b/>
          <w:bCs/>
          <w:sz w:val="28"/>
          <w:szCs w:val="28"/>
          <w:rtl/>
          <w:lang w:val="fr-FR" w:bidi="ar-DZ"/>
        </w:rPr>
        <w:t>سابعا</w:t>
      </w:r>
      <w:r w:rsidRPr="002B3BBA">
        <w:rPr>
          <w:rFonts w:ascii="Traditional Arabic" w:hAnsi="Traditional Arabic" w:cs="Traditional Arabic"/>
          <w:b/>
          <w:bCs/>
          <w:sz w:val="28"/>
          <w:szCs w:val="28"/>
          <w:rtl/>
          <w:lang w:val="fr-FR" w:bidi="ar-DZ"/>
        </w:rPr>
        <w:t>: أساليب جمع البيانات</w:t>
      </w:r>
    </w:p>
    <w:p w14:paraId="17545386" w14:textId="77777777" w:rsidR="002B3BBA" w:rsidRPr="002B3BBA" w:rsidRDefault="002B3BBA" w:rsidP="002B3BBA">
      <w:pPr>
        <w:spacing w:after="0" w:line="240" w:lineRule="auto"/>
        <w:jc w:val="both"/>
        <w:rPr>
          <w:rFonts w:ascii="Traditional Arabic" w:hAnsi="Traditional Arabic" w:cs="Traditional Arabic"/>
          <w:b/>
          <w:bCs/>
          <w:sz w:val="28"/>
          <w:szCs w:val="28"/>
          <w:rtl/>
        </w:rPr>
      </w:pPr>
      <w:r w:rsidRPr="002B3BBA">
        <w:rPr>
          <w:rFonts w:ascii="Traditional Arabic" w:hAnsi="Traditional Arabic" w:cs="Traditional Arabic" w:hint="cs"/>
          <w:sz w:val="28"/>
          <w:szCs w:val="28"/>
          <w:rtl/>
          <w:lang w:val="fr-FR" w:bidi="ar-DZ"/>
        </w:rPr>
        <w:t xml:space="preserve">     في القسم النظري تم الاعتماد على مجموعة من المراجع من كتب، مجلات، رسائل وأطروحات..، في حين تم الاعتماد كليا على الاستبانة كأداة رئيسية في جمع البيانات في القسم التطبيقي وقد تم استخدام الاساليب الاحصائية التالية في التحليل واختبار الفرضيات: </w:t>
      </w:r>
      <w:r w:rsidRPr="002B3BBA">
        <w:rPr>
          <w:rFonts w:ascii="Traditional Arabic" w:hAnsi="Traditional Arabic" w:cs="Traditional Arabic"/>
          <w:sz w:val="28"/>
          <w:szCs w:val="28"/>
          <w:rtl/>
        </w:rPr>
        <w:t>المتوسط الحسابي</w:t>
      </w:r>
      <w:r w:rsidRPr="002B3BBA">
        <w:rPr>
          <w:rFonts w:ascii="Traditional Arabic" w:hAnsi="Traditional Arabic" w:cs="Traditional Arabic" w:hint="cs"/>
          <w:sz w:val="28"/>
          <w:szCs w:val="28"/>
          <w:rtl/>
          <w:lang w:val="fr-FR" w:bidi="ar-DZ"/>
        </w:rPr>
        <w:t xml:space="preserve">، </w:t>
      </w:r>
      <w:r w:rsidRPr="002B3BBA">
        <w:rPr>
          <w:rFonts w:ascii="Traditional Arabic" w:hAnsi="Traditional Arabic" w:cs="Traditional Arabic"/>
          <w:sz w:val="28"/>
          <w:szCs w:val="28"/>
          <w:rtl/>
        </w:rPr>
        <w:t>الانحراف المعياري</w:t>
      </w:r>
      <w:r w:rsidRPr="002B3BBA">
        <w:rPr>
          <w:rFonts w:ascii="Traditional Arabic" w:hAnsi="Traditional Arabic" w:cs="Traditional Arabic" w:hint="cs"/>
          <w:sz w:val="28"/>
          <w:szCs w:val="28"/>
          <w:rtl/>
        </w:rPr>
        <w:t xml:space="preserve">، </w:t>
      </w:r>
      <w:r w:rsidRPr="002B3BBA">
        <w:rPr>
          <w:rFonts w:ascii="Traditional Arabic" w:hAnsi="Traditional Arabic" w:cs="Traditional Arabic"/>
          <w:sz w:val="28"/>
          <w:szCs w:val="28"/>
          <w:rtl/>
        </w:rPr>
        <w:t>معامل الارتباط</w:t>
      </w:r>
      <w:r w:rsidRPr="002B3BBA">
        <w:rPr>
          <w:rFonts w:ascii="Traditional Arabic" w:hAnsi="Traditional Arabic" w:cs="Traditional Arabic" w:hint="cs"/>
          <w:sz w:val="28"/>
          <w:szCs w:val="28"/>
          <w:rtl/>
        </w:rPr>
        <w:t xml:space="preserve">، </w:t>
      </w:r>
      <w:r w:rsidRPr="002B3BBA">
        <w:rPr>
          <w:rFonts w:ascii="Traditional Arabic" w:hAnsi="Traditional Arabic" w:cs="Traditional Arabic"/>
          <w:sz w:val="28"/>
          <w:szCs w:val="28"/>
          <w:rtl/>
        </w:rPr>
        <w:t>الانحدار</w:t>
      </w:r>
      <w:r w:rsidRPr="002B3BBA">
        <w:rPr>
          <w:rFonts w:ascii="Traditional Arabic" w:hAnsi="Traditional Arabic" w:cs="Traditional Arabic" w:hint="cs"/>
          <w:sz w:val="28"/>
          <w:szCs w:val="28"/>
          <w:rtl/>
        </w:rPr>
        <w:t xml:space="preserve"> المتعدد</w:t>
      </w:r>
      <w:r w:rsidRPr="002B3BBA">
        <w:rPr>
          <w:rFonts w:ascii="Traditional Arabic" w:hAnsi="Traditional Arabic" w:cs="Traditional Arabic" w:hint="cs"/>
          <w:b/>
          <w:bCs/>
          <w:sz w:val="28"/>
          <w:szCs w:val="28"/>
          <w:rtl/>
        </w:rPr>
        <w:t>.</w:t>
      </w:r>
    </w:p>
    <w:p w14:paraId="1914F78D" w14:textId="77777777" w:rsidR="002B3BBA" w:rsidRPr="002B3BBA" w:rsidRDefault="002B3BBA" w:rsidP="002B3BBA">
      <w:pPr>
        <w:spacing w:after="0" w:line="240" w:lineRule="auto"/>
        <w:jc w:val="both"/>
        <w:rPr>
          <w:rFonts w:ascii="Traditional Arabic" w:hAnsi="Traditional Arabic" w:cs="Traditional Arabic"/>
          <w:sz w:val="28"/>
          <w:szCs w:val="28"/>
          <w:rtl/>
        </w:rPr>
      </w:pPr>
      <w:r w:rsidRPr="002B3BBA">
        <w:rPr>
          <w:rFonts w:ascii="Traditional Arabic" w:hAnsi="Traditional Arabic" w:cs="Traditional Arabic" w:hint="cs"/>
          <w:sz w:val="28"/>
          <w:szCs w:val="28"/>
          <w:rtl/>
        </w:rPr>
        <w:t xml:space="preserve">    </w:t>
      </w:r>
      <w:proofErr w:type="spellStart"/>
      <w:r w:rsidRPr="002B3BBA">
        <w:rPr>
          <w:rFonts w:ascii="Traditional Arabic" w:hAnsi="Traditional Arabic" w:cs="Traditional Arabic" w:hint="cs"/>
          <w:sz w:val="28"/>
          <w:szCs w:val="28"/>
          <w:rtl/>
        </w:rPr>
        <w:t>وبناءا</w:t>
      </w:r>
      <w:proofErr w:type="spellEnd"/>
      <w:r w:rsidRPr="002B3BBA">
        <w:rPr>
          <w:rFonts w:ascii="Traditional Arabic" w:hAnsi="Traditional Arabic" w:cs="Traditional Arabic" w:hint="cs"/>
          <w:sz w:val="28"/>
          <w:szCs w:val="28"/>
          <w:rtl/>
        </w:rPr>
        <w:t xml:space="preserve"> على ما سبق تم</w:t>
      </w:r>
      <w:r w:rsidRPr="002B3BBA">
        <w:rPr>
          <w:rFonts w:ascii="Traditional Arabic" w:hAnsi="Traditional Arabic" w:cs="Traditional Arabic"/>
          <w:sz w:val="28"/>
          <w:szCs w:val="28"/>
          <w:rtl/>
          <w:lang w:bidi="ar-DZ"/>
        </w:rPr>
        <w:t xml:space="preserve"> تقسيم الدراسة إلى المحاور التالية:</w:t>
      </w:r>
    </w:p>
    <w:p w14:paraId="546994B8" w14:textId="43F711B9" w:rsidR="002B3BBA" w:rsidRPr="002B3BBA" w:rsidRDefault="002B3BBA" w:rsidP="002B3BBA">
      <w:pPr>
        <w:spacing w:after="0" w:line="240" w:lineRule="auto"/>
        <w:jc w:val="both"/>
        <w:rPr>
          <w:rFonts w:ascii="Traditional Arabic" w:hAnsi="Traditional Arabic" w:cs="Traditional Arabic"/>
          <w:b/>
          <w:bCs/>
          <w:sz w:val="28"/>
          <w:szCs w:val="28"/>
          <w:rtl/>
          <w:lang w:val="fr-FR"/>
        </w:rPr>
      </w:pPr>
      <w:r w:rsidRPr="002B3BBA">
        <w:rPr>
          <w:rFonts w:ascii="Traditional Arabic" w:hAnsi="Traditional Arabic" w:cs="Traditional Arabic"/>
          <w:b/>
          <w:bCs/>
          <w:sz w:val="28"/>
          <w:szCs w:val="28"/>
          <w:rtl/>
          <w:lang w:bidi="ar-DZ"/>
        </w:rPr>
        <w:t>المحور ال</w:t>
      </w:r>
      <w:r w:rsidRPr="002B3BBA">
        <w:rPr>
          <w:rFonts w:ascii="Traditional Arabic" w:hAnsi="Traditional Arabic" w:cs="Traditional Arabic" w:hint="cs"/>
          <w:b/>
          <w:bCs/>
          <w:sz w:val="28"/>
          <w:szCs w:val="28"/>
          <w:rtl/>
          <w:lang w:bidi="ar-DZ"/>
        </w:rPr>
        <w:t>أول</w:t>
      </w:r>
      <w:r w:rsidRPr="002B3BBA">
        <w:rPr>
          <w:rFonts w:ascii="Traditional Arabic" w:hAnsi="Traditional Arabic" w:cs="Traditional Arabic"/>
          <w:sz w:val="28"/>
          <w:szCs w:val="28"/>
          <w:rtl/>
          <w:lang w:bidi="ar-DZ"/>
        </w:rPr>
        <w:t xml:space="preserve">: </w:t>
      </w:r>
      <w:r w:rsidR="00947F17">
        <w:rPr>
          <w:rFonts w:ascii="Traditional Arabic" w:hAnsi="Traditional Arabic" w:cs="Traditional Arabic" w:hint="cs"/>
          <w:sz w:val="28"/>
          <w:szCs w:val="28"/>
          <w:rtl/>
          <w:lang w:val="fr-FR" w:bidi="ar-DZ"/>
        </w:rPr>
        <w:t>ماهية حوكمة الشركات.</w:t>
      </w:r>
      <w:r w:rsidRPr="002B3BBA">
        <w:rPr>
          <w:rFonts w:ascii="Traditional Arabic" w:hAnsi="Traditional Arabic" w:cs="Traditional Arabic" w:hint="cs"/>
          <w:sz w:val="28"/>
          <w:szCs w:val="28"/>
          <w:rtl/>
          <w:lang w:val="fr-FR" w:bidi="ar-DZ"/>
        </w:rPr>
        <w:t xml:space="preserve"> </w:t>
      </w:r>
    </w:p>
    <w:p w14:paraId="717B2F08" w14:textId="687C49F7" w:rsidR="002B3BBA" w:rsidRPr="002B3BBA" w:rsidRDefault="002B3BBA" w:rsidP="002B3BBA">
      <w:pPr>
        <w:tabs>
          <w:tab w:val="left" w:pos="3285"/>
        </w:tabs>
        <w:spacing w:after="0" w:line="240" w:lineRule="auto"/>
        <w:jc w:val="both"/>
        <w:rPr>
          <w:rFonts w:ascii="Traditional Arabic" w:hAnsi="Traditional Arabic" w:cs="Traditional Arabic"/>
          <w:sz w:val="28"/>
          <w:szCs w:val="28"/>
          <w:rtl/>
          <w:lang w:bidi="ar-DZ"/>
        </w:rPr>
      </w:pPr>
      <w:r w:rsidRPr="002B3BBA">
        <w:rPr>
          <w:rFonts w:ascii="Traditional Arabic" w:hAnsi="Traditional Arabic" w:cs="Traditional Arabic" w:hint="cs"/>
          <w:b/>
          <w:bCs/>
          <w:sz w:val="28"/>
          <w:szCs w:val="28"/>
          <w:rtl/>
        </w:rPr>
        <w:t>المحور الثاني:</w:t>
      </w:r>
      <w:r w:rsidRPr="002B3BBA">
        <w:rPr>
          <w:rFonts w:ascii="Traditional Arabic" w:hAnsi="Traditional Arabic" w:cs="Traditional Arabic" w:hint="cs"/>
          <w:sz w:val="28"/>
          <w:szCs w:val="28"/>
          <w:rtl/>
        </w:rPr>
        <w:t xml:space="preserve"> </w:t>
      </w:r>
      <w:r w:rsidR="005C1461">
        <w:rPr>
          <w:rFonts w:ascii="Traditional Arabic" w:hAnsi="Traditional Arabic" w:cs="Traditional Arabic" w:hint="cs"/>
          <w:sz w:val="28"/>
          <w:szCs w:val="28"/>
          <w:rtl/>
          <w:lang w:val="fr-FR"/>
        </w:rPr>
        <w:t>مدخل الى المسؤولية الاجتماعية للشركات.</w:t>
      </w:r>
    </w:p>
    <w:p w14:paraId="1DC83E18" w14:textId="77777777" w:rsidR="002B3BBA" w:rsidRPr="002B3BBA" w:rsidRDefault="002B3BBA" w:rsidP="002B3BBA">
      <w:pPr>
        <w:tabs>
          <w:tab w:val="left" w:pos="3285"/>
        </w:tabs>
        <w:spacing w:after="0" w:line="240" w:lineRule="auto"/>
        <w:jc w:val="both"/>
        <w:rPr>
          <w:rFonts w:ascii="Traditional Arabic" w:hAnsi="Traditional Arabic" w:cs="Traditional Arabic"/>
          <w:sz w:val="28"/>
          <w:szCs w:val="28"/>
          <w:rtl/>
          <w:lang w:val="fr-FR" w:bidi="ar-DZ"/>
        </w:rPr>
      </w:pPr>
      <w:r w:rsidRPr="002B3BBA">
        <w:rPr>
          <w:rFonts w:ascii="Traditional Arabic" w:hAnsi="Traditional Arabic" w:cs="Traditional Arabic"/>
          <w:b/>
          <w:bCs/>
          <w:sz w:val="28"/>
          <w:szCs w:val="28"/>
          <w:rtl/>
          <w:lang w:bidi="ar-DZ"/>
        </w:rPr>
        <w:t>المحور ال</w:t>
      </w:r>
      <w:r w:rsidRPr="002B3BBA">
        <w:rPr>
          <w:rFonts w:ascii="Traditional Arabic" w:hAnsi="Traditional Arabic" w:cs="Traditional Arabic" w:hint="cs"/>
          <w:b/>
          <w:bCs/>
          <w:sz w:val="28"/>
          <w:szCs w:val="28"/>
          <w:rtl/>
          <w:lang w:bidi="ar-DZ"/>
        </w:rPr>
        <w:t>ثالث</w:t>
      </w:r>
      <w:r w:rsidRPr="002B3BBA">
        <w:rPr>
          <w:rFonts w:ascii="Traditional Arabic" w:hAnsi="Traditional Arabic" w:cs="Traditional Arabic"/>
          <w:b/>
          <w:bCs/>
          <w:sz w:val="28"/>
          <w:szCs w:val="28"/>
          <w:rtl/>
          <w:lang w:bidi="ar-DZ"/>
        </w:rPr>
        <w:t xml:space="preserve">: </w:t>
      </w:r>
      <w:r w:rsidRPr="002B3BBA">
        <w:rPr>
          <w:rFonts w:ascii="Traditional Arabic" w:hAnsi="Traditional Arabic" w:cs="Traditional Arabic"/>
          <w:sz w:val="28"/>
          <w:szCs w:val="28"/>
          <w:rtl/>
          <w:lang w:bidi="ar-DZ"/>
        </w:rPr>
        <w:t>الإطار التطبيقي للدراسة.</w:t>
      </w:r>
      <w:r w:rsidRPr="002B3BBA">
        <w:rPr>
          <w:rFonts w:ascii="Traditional Arabic" w:hAnsi="Traditional Arabic" w:cs="Traditional Arabic"/>
          <w:b/>
          <w:bCs/>
          <w:sz w:val="28"/>
          <w:szCs w:val="28"/>
          <w:rtl/>
          <w:lang w:bidi="ar-DZ"/>
        </w:rPr>
        <w:t xml:space="preserve"> </w:t>
      </w:r>
    </w:p>
    <w:p w14:paraId="1F301FFB" w14:textId="77777777" w:rsidR="002B3BBA" w:rsidRPr="002A6765" w:rsidRDefault="002B3BBA" w:rsidP="00A77CB4">
      <w:pPr>
        <w:spacing w:after="0" w:line="240" w:lineRule="auto"/>
        <w:jc w:val="both"/>
        <w:rPr>
          <w:rFonts w:ascii="Traditional Arabic" w:hAnsi="Traditional Arabic" w:cs="Traditional Arabic"/>
          <w:b/>
          <w:bCs/>
          <w:sz w:val="28"/>
          <w:szCs w:val="28"/>
          <w:rtl/>
          <w:lang w:bidi="ar-DZ"/>
        </w:rPr>
      </w:pPr>
    </w:p>
    <w:p w14:paraId="561EB1E9" w14:textId="77777777" w:rsidR="00B937C6" w:rsidRPr="00A77CB4" w:rsidRDefault="00B937C6" w:rsidP="00A77CB4">
      <w:pPr>
        <w:tabs>
          <w:tab w:val="right" w:pos="226"/>
          <w:tab w:val="right" w:pos="935"/>
          <w:tab w:val="right" w:pos="1218"/>
        </w:tabs>
        <w:spacing w:after="0" w:line="240" w:lineRule="auto"/>
        <w:jc w:val="both"/>
        <w:rPr>
          <w:rFonts w:ascii="Traditional Arabic" w:hAnsi="Traditional Arabic" w:cs="Traditional Arabic"/>
          <w:b/>
          <w:bCs/>
          <w:sz w:val="28"/>
          <w:szCs w:val="28"/>
          <w:rtl/>
          <w:lang w:bidi="ar-DZ"/>
        </w:rPr>
      </w:pPr>
      <w:r w:rsidRPr="00A77CB4">
        <w:rPr>
          <w:rFonts w:ascii="Traditional Arabic" w:hAnsi="Traditional Arabic" w:cs="Traditional Arabic"/>
          <w:b/>
          <w:bCs/>
          <w:sz w:val="28"/>
          <w:szCs w:val="28"/>
          <w:rtl/>
          <w:lang w:bidi="ar-DZ"/>
        </w:rPr>
        <w:t>المحور الأول: ماهية حوكمة الشركات.</w:t>
      </w:r>
    </w:p>
    <w:p w14:paraId="729C227D" w14:textId="77777777" w:rsidR="00B937C6" w:rsidRPr="00A77CB4" w:rsidRDefault="00B937C6" w:rsidP="00A77CB4">
      <w:pPr>
        <w:tabs>
          <w:tab w:val="right" w:pos="226"/>
          <w:tab w:val="right" w:pos="935"/>
          <w:tab w:val="right" w:pos="1218"/>
        </w:tabs>
        <w:spacing w:after="0" w:line="240" w:lineRule="auto"/>
        <w:jc w:val="both"/>
        <w:rPr>
          <w:rFonts w:ascii="Traditional Arabic" w:hAnsi="Traditional Arabic" w:cs="Traditional Arabic"/>
          <w:b/>
          <w:bCs/>
          <w:sz w:val="28"/>
          <w:szCs w:val="28"/>
          <w:rtl/>
          <w:lang w:bidi="ar-DZ"/>
        </w:rPr>
      </w:pPr>
      <w:r w:rsidRPr="00A77CB4">
        <w:rPr>
          <w:rFonts w:ascii="Traditional Arabic" w:hAnsi="Traditional Arabic" w:cs="Traditional Arabic"/>
          <w:b/>
          <w:bCs/>
          <w:sz w:val="28"/>
          <w:szCs w:val="28"/>
          <w:rtl/>
          <w:lang w:bidi="ar-DZ"/>
        </w:rPr>
        <w:t>أولا: نشأة وتطور حوكمة الشركات.</w:t>
      </w:r>
    </w:p>
    <w:p w14:paraId="6AE4165C" w14:textId="77777777" w:rsidR="00B937C6" w:rsidRPr="00A77CB4" w:rsidRDefault="00B937C6" w:rsidP="00A77CB4">
      <w:pPr>
        <w:tabs>
          <w:tab w:val="right" w:pos="226"/>
          <w:tab w:val="right" w:pos="935"/>
          <w:tab w:val="right" w:pos="1218"/>
        </w:tabs>
        <w:spacing w:after="0" w:line="240" w:lineRule="auto"/>
        <w:jc w:val="both"/>
        <w:rPr>
          <w:rFonts w:ascii="Traditional Arabic" w:hAnsi="Traditional Arabic" w:cs="Traditional Arabic"/>
          <w:sz w:val="28"/>
          <w:szCs w:val="28"/>
          <w:rtl/>
          <w:lang w:bidi="ar-DZ"/>
        </w:rPr>
      </w:pPr>
      <w:r w:rsidRPr="00A77CB4">
        <w:rPr>
          <w:rFonts w:ascii="Traditional Arabic" w:hAnsi="Traditional Arabic" w:cs="Traditional Arabic"/>
          <w:sz w:val="28"/>
          <w:szCs w:val="28"/>
          <w:rtl/>
          <w:lang w:bidi="ar-DZ"/>
        </w:rPr>
        <w:t xml:space="preserve">     نتيجة للمشاكل التي تنتج عن تعارض المصالح بين أعضاء مجلس الإدارة والمساهمين، وكذا الحد من التلاعب المالي والإداري الذي يقوم به أعضاء مجلس الإدارة بهدف تعظيم المصالح إلى بروز عدة مفكرين من بينهم "جونسون " </w:t>
      </w:r>
      <w:proofErr w:type="spellStart"/>
      <w:r w:rsidRPr="00A77CB4">
        <w:rPr>
          <w:rFonts w:ascii="Traditional Arabic" w:hAnsi="Traditional Arabic" w:cs="Traditional Arabic"/>
          <w:sz w:val="28"/>
          <w:szCs w:val="28"/>
          <w:rtl/>
          <w:lang w:bidi="ar-DZ"/>
        </w:rPr>
        <w:t>وماكلين</w:t>
      </w:r>
      <w:proofErr w:type="spellEnd"/>
      <w:r w:rsidRPr="00A77CB4">
        <w:rPr>
          <w:rFonts w:ascii="Traditional Arabic" w:hAnsi="Traditional Arabic" w:cs="Traditional Arabic"/>
          <w:sz w:val="28"/>
          <w:szCs w:val="28"/>
          <w:rtl/>
          <w:lang w:bidi="ar-DZ"/>
        </w:rPr>
        <w:t>" اللذان اهتما بمفهوم حوكمة المؤسسات وإبراز أهمية ذلك للحد من والتقليل من المشاكل خاصة في ظل العمل على الفصل بين الملكية والإدارة وذلك سنة1976.</w:t>
      </w:r>
      <w:r w:rsidRPr="00A77CB4">
        <w:rPr>
          <w:rStyle w:val="Appelnotedebasdep"/>
          <w:rFonts w:ascii="Traditional Arabic" w:hAnsi="Traditional Arabic" w:cs="Traditional Arabic"/>
          <w:sz w:val="28"/>
          <w:szCs w:val="28"/>
          <w:rtl/>
          <w:lang w:bidi="ar-DZ"/>
        </w:rPr>
        <w:footnoteReference w:id="1"/>
      </w:r>
    </w:p>
    <w:p w14:paraId="4B3AB87D" w14:textId="77777777" w:rsidR="00B937C6" w:rsidRPr="00A77CB4" w:rsidRDefault="00B937C6" w:rsidP="00A77CB4">
      <w:pPr>
        <w:tabs>
          <w:tab w:val="right" w:pos="226"/>
          <w:tab w:val="right" w:pos="935"/>
          <w:tab w:val="right" w:pos="1218"/>
        </w:tabs>
        <w:spacing w:after="0" w:line="240" w:lineRule="auto"/>
        <w:jc w:val="both"/>
        <w:rPr>
          <w:rFonts w:ascii="Traditional Arabic" w:hAnsi="Traditional Arabic" w:cs="Traditional Arabic"/>
          <w:sz w:val="28"/>
          <w:szCs w:val="28"/>
          <w:rtl/>
          <w:lang w:bidi="ar-DZ"/>
        </w:rPr>
      </w:pPr>
      <w:r w:rsidRPr="00A77CB4">
        <w:rPr>
          <w:rFonts w:ascii="Traditional Arabic" w:hAnsi="Traditional Arabic" w:cs="Traditional Arabic"/>
          <w:sz w:val="28"/>
          <w:szCs w:val="28"/>
          <w:rtl/>
          <w:lang w:bidi="ar-DZ"/>
        </w:rPr>
        <w:t xml:space="preserve">     ومن جانب آخر نجد أن مصطلح الحوكمة ظهر سنة 1989في منشورات وتقارير البنك الدولي كوسيلة لتحقيق التنمية الاقتصادية ومحاربة الفساد المالي من جهة، ومواجهة القلق المتزايد من جانب أصحاب المصالح من جهة أخرى، وإزاء أسلوب ممارسة السلطة في الشركات الحديثة.</w:t>
      </w:r>
    </w:p>
    <w:p w14:paraId="26C470FF" w14:textId="77777777" w:rsidR="00B937C6" w:rsidRPr="00A77CB4" w:rsidRDefault="00B937C6" w:rsidP="00A77CB4">
      <w:pPr>
        <w:tabs>
          <w:tab w:val="right" w:pos="226"/>
          <w:tab w:val="right" w:pos="935"/>
          <w:tab w:val="right" w:pos="1218"/>
        </w:tabs>
        <w:spacing w:after="0" w:line="240" w:lineRule="auto"/>
        <w:jc w:val="both"/>
        <w:rPr>
          <w:rFonts w:ascii="Traditional Arabic" w:hAnsi="Traditional Arabic" w:cs="Traditional Arabic"/>
          <w:sz w:val="28"/>
          <w:szCs w:val="28"/>
          <w:rtl/>
          <w:lang w:bidi="ar-DZ"/>
        </w:rPr>
      </w:pPr>
      <w:r w:rsidRPr="00A77CB4">
        <w:rPr>
          <w:rFonts w:ascii="Traditional Arabic" w:hAnsi="Traditional Arabic" w:cs="Traditional Arabic"/>
          <w:sz w:val="28"/>
          <w:szCs w:val="28"/>
          <w:rtl/>
          <w:lang w:bidi="ar-DZ"/>
        </w:rPr>
        <w:t xml:space="preserve">     وقد زاد الاهتمام بموضوع حوكمة الشركات كنتيجة منطقية لحالات الانهيارات المالية مثل ما حدث في دول شرق آسيا خلال العقد الأخير من القرن العشرين، ثم تزايد الاهتمام بالحوكمة بعد ظهور حالات الإخفاق والفضائح المالية والمحاسبية خصوصا في كبريات الشركات العالمية مع بداية القرن   الحادي والعشرين خلال ستني 2001و2002 مثل شركتي (أنرون </w:t>
      </w:r>
      <w:proofErr w:type="spellStart"/>
      <w:r w:rsidRPr="00A77CB4">
        <w:rPr>
          <w:rFonts w:ascii="Traditional Arabic" w:hAnsi="Traditional Arabic" w:cs="Traditional Arabic"/>
          <w:sz w:val="28"/>
          <w:szCs w:val="28"/>
          <w:rtl/>
          <w:lang w:bidi="ar-DZ"/>
        </w:rPr>
        <w:t>وورلدكوم</w:t>
      </w:r>
      <w:proofErr w:type="spellEnd"/>
      <w:r w:rsidRPr="00A77CB4">
        <w:rPr>
          <w:rFonts w:ascii="Traditional Arabic" w:hAnsi="Traditional Arabic" w:cs="Traditional Arabic"/>
          <w:sz w:val="28"/>
          <w:szCs w:val="28"/>
          <w:rtl/>
          <w:lang w:bidi="ar-DZ"/>
        </w:rPr>
        <w:t>) الأميركيتين.</w:t>
      </w:r>
    </w:p>
    <w:p w14:paraId="592FBB74" w14:textId="77777777" w:rsidR="00B937C6" w:rsidRPr="00A77CB4" w:rsidRDefault="00B937C6" w:rsidP="00A77CB4">
      <w:pPr>
        <w:tabs>
          <w:tab w:val="right" w:pos="226"/>
          <w:tab w:val="right" w:pos="935"/>
          <w:tab w:val="right" w:pos="1218"/>
        </w:tabs>
        <w:spacing w:after="0" w:line="240" w:lineRule="auto"/>
        <w:jc w:val="both"/>
        <w:rPr>
          <w:rFonts w:ascii="Traditional Arabic" w:hAnsi="Traditional Arabic" w:cs="Traditional Arabic"/>
          <w:b/>
          <w:bCs/>
          <w:sz w:val="28"/>
          <w:szCs w:val="28"/>
          <w:rtl/>
          <w:lang w:bidi="ar-DZ"/>
        </w:rPr>
      </w:pPr>
      <w:r w:rsidRPr="00A77CB4">
        <w:rPr>
          <w:rFonts w:ascii="Traditional Arabic" w:hAnsi="Traditional Arabic" w:cs="Traditional Arabic"/>
          <w:b/>
          <w:bCs/>
          <w:sz w:val="28"/>
          <w:szCs w:val="28"/>
          <w:rtl/>
          <w:lang w:bidi="ar-DZ"/>
        </w:rPr>
        <w:t xml:space="preserve">ثانيا: تعريف حوكمة الشركات </w:t>
      </w:r>
    </w:p>
    <w:p w14:paraId="173742A9" w14:textId="77777777" w:rsidR="00B937C6" w:rsidRPr="00A77CB4" w:rsidRDefault="00B937C6" w:rsidP="00A77CB4">
      <w:pPr>
        <w:tabs>
          <w:tab w:val="right" w:pos="226"/>
          <w:tab w:val="right" w:pos="935"/>
          <w:tab w:val="right" w:pos="1218"/>
        </w:tabs>
        <w:spacing w:after="0" w:line="240" w:lineRule="auto"/>
        <w:jc w:val="both"/>
        <w:rPr>
          <w:rFonts w:ascii="Traditional Arabic" w:hAnsi="Traditional Arabic" w:cs="Traditional Arabic"/>
          <w:sz w:val="28"/>
          <w:szCs w:val="28"/>
          <w:rtl/>
          <w:lang w:bidi="ar-DZ"/>
        </w:rPr>
      </w:pPr>
      <w:r w:rsidRPr="00A77CB4">
        <w:rPr>
          <w:rFonts w:ascii="Traditional Arabic" w:hAnsi="Traditional Arabic" w:cs="Traditional Arabic"/>
          <w:sz w:val="28"/>
          <w:szCs w:val="28"/>
          <w:rtl/>
          <w:lang w:bidi="ar-DZ"/>
        </w:rPr>
        <w:t xml:space="preserve">     لا يوجد تعريف موحد متفق عليه إلا أننا سنعرض بعض أهم التعاريف المتداولة ومنها:</w:t>
      </w:r>
    </w:p>
    <w:p w14:paraId="3E0507FD" w14:textId="77777777" w:rsidR="00B937C6" w:rsidRPr="00A77CB4" w:rsidRDefault="00B937C6" w:rsidP="00A77CB4">
      <w:pPr>
        <w:tabs>
          <w:tab w:val="right" w:pos="226"/>
          <w:tab w:val="right" w:pos="935"/>
          <w:tab w:val="right" w:pos="1218"/>
        </w:tabs>
        <w:spacing w:after="0" w:line="240" w:lineRule="auto"/>
        <w:jc w:val="both"/>
        <w:rPr>
          <w:rFonts w:ascii="Traditional Arabic" w:hAnsi="Traditional Arabic" w:cs="Traditional Arabic"/>
          <w:sz w:val="28"/>
          <w:szCs w:val="28"/>
          <w:rtl/>
          <w:lang w:bidi="ar-DZ"/>
        </w:rPr>
      </w:pPr>
      <w:r w:rsidRPr="00A77CB4">
        <w:rPr>
          <w:rFonts w:ascii="Traditional Arabic" w:hAnsi="Traditional Arabic" w:cs="Traditional Arabic"/>
          <w:b/>
          <w:bCs/>
          <w:sz w:val="28"/>
          <w:szCs w:val="28"/>
          <w:rtl/>
          <w:lang w:bidi="ar-DZ"/>
        </w:rPr>
        <w:t xml:space="preserve">تعريف لجنة </w:t>
      </w:r>
      <w:proofErr w:type="spellStart"/>
      <w:r w:rsidRPr="00A77CB4">
        <w:rPr>
          <w:rFonts w:ascii="Traditional Arabic" w:hAnsi="Traditional Arabic" w:cs="Traditional Arabic"/>
          <w:b/>
          <w:bCs/>
          <w:sz w:val="28"/>
          <w:szCs w:val="28"/>
          <w:rtl/>
          <w:lang w:bidi="ar-DZ"/>
        </w:rPr>
        <w:t>كادبيري</w:t>
      </w:r>
      <w:proofErr w:type="spellEnd"/>
      <w:r w:rsidRPr="00A77CB4">
        <w:rPr>
          <w:rFonts w:ascii="Traditional Arabic" w:hAnsi="Traditional Arabic" w:cs="Traditional Arabic"/>
          <w:sz w:val="28"/>
          <w:szCs w:val="28"/>
          <w:rtl/>
          <w:lang w:bidi="ar-DZ"/>
        </w:rPr>
        <w:t>(</w:t>
      </w:r>
      <w:r w:rsidRPr="00A77CB4">
        <w:rPr>
          <w:rFonts w:ascii="Traditional Arabic" w:hAnsi="Traditional Arabic" w:cs="Traditional Arabic"/>
          <w:b/>
          <w:bCs/>
          <w:sz w:val="28"/>
          <w:szCs w:val="28"/>
          <w:lang w:bidi="ar-DZ"/>
        </w:rPr>
        <w:t>cadbury1992</w:t>
      </w:r>
      <w:r w:rsidRPr="00A77CB4">
        <w:rPr>
          <w:rFonts w:ascii="Traditional Arabic" w:hAnsi="Traditional Arabic" w:cs="Traditional Arabic"/>
          <w:b/>
          <w:bCs/>
          <w:sz w:val="28"/>
          <w:szCs w:val="28"/>
          <w:rtl/>
          <w:lang w:bidi="ar-DZ"/>
        </w:rPr>
        <w:t>):</w:t>
      </w:r>
      <w:r w:rsidRPr="00A77CB4">
        <w:rPr>
          <w:rFonts w:ascii="Traditional Arabic" w:hAnsi="Traditional Arabic" w:cs="Traditional Arabic"/>
          <w:sz w:val="28"/>
          <w:szCs w:val="28"/>
          <w:rtl/>
          <w:lang w:bidi="ar-DZ"/>
        </w:rPr>
        <w:t xml:space="preserve"> عرفت الحوكمة بأنها نظام بمقتضاه تدار المؤسسات وتراقب.</w:t>
      </w:r>
    </w:p>
    <w:p w14:paraId="62105065" w14:textId="77777777" w:rsidR="00B937C6" w:rsidRPr="00A77CB4" w:rsidRDefault="00B937C6" w:rsidP="00A77CB4">
      <w:pPr>
        <w:tabs>
          <w:tab w:val="right" w:pos="226"/>
          <w:tab w:val="right" w:pos="935"/>
          <w:tab w:val="right" w:pos="1218"/>
        </w:tabs>
        <w:spacing w:after="0" w:line="240" w:lineRule="auto"/>
        <w:jc w:val="both"/>
        <w:rPr>
          <w:rFonts w:ascii="Traditional Arabic" w:hAnsi="Traditional Arabic" w:cs="Traditional Arabic"/>
          <w:sz w:val="28"/>
          <w:szCs w:val="28"/>
          <w:rtl/>
          <w:lang w:bidi="ar-DZ"/>
        </w:rPr>
      </w:pPr>
      <w:r w:rsidRPr="00A77CB4">
        <w:rPr>
          <w:rFonts w:ascii="Traditional Arabic" w:hAnsi="Traditional Arabic" w:cs="Traditional Arabic"/>
          <w:b/>
          <w:bCs/>
          <w:sz w:val="28"/>
          <w:szCs w:val="28"/>
          <w:rtl/>
          <w:lang w:bidi="ar-DZ"/>
        </w:rPr>
        <w:lastRenderedPageBreak/>
        <w:t>تعريف منظمة التعاون والتنمية</w:t>
      </w:r>
      <w:r w:rsidRPr="00A77CB4">
        <w:rPr>
          <w:rFonts w:ascii="Traditional Arabic" w:hAnsi="Traditional Arabic" w:cs="Traditional Arabic"/>
          <w:sz w:val="28"/>
          <w:szCs w:val="28"/>
          <w:rtl/>
          <w:lang w:bidi="ar-DZ"/>
        </w:rPr>
        <w:t xml:space="preserve"> (</w:t>
      </w:r>
      <w:r w:rsidRPr="00A77CB4">
        <w:rPr>
          <w:rFonts w:ascii="Traditional Arabic" w:hAnsi="Traditional Arabic" w:cs="Traditional Arabic"/>
          <w:sz w:val="28"/>
          <w:szCs w:val="28"/>
          <w:lang w:bidi="ar-DZ"/>
        </w:rPr>
        <w:t>OECD</w:t>
      </w:r>
      <w:r w:rsidRPr="00A77CB4">
        <w:rPr>
          <w:rFonts w:ascii="Traditional Arabic" w:hAnsi="Traditional Arabic" w:cs="Traditional Arabic"/>
          <w:b/>
          <w:bCs/>
          <w:sz w:val="28"/>
          <w:szCs w:val="28"/>
          <w:rtl/>
          <w:lang w:bidi="ar-DZ"/>
        </w:rPr>
        <w:t>):</w:t>
      </w:r>
      <w:r w:rsidRPr="00A77CB4">
        <w:rPr>
          <w:rFonts w:ascii="Traditional Arabic" w:hAnsi="Traditional Arabic" w:cs="Traditional Arabic"/>
          <w:sz w:val="28"/>
          <w:szCs w:val="28"/>
          <w:lang w:bidi="ar-DZ"/>
        </w:rPr>
        <w:t xml:space="preserve"> </w:t>
      </w:r>
      <w:r w:rsidRPr="00A77CB4">
        <w:rPr>
          <w:rFonts w:ascii="Traditional Arabic" w:hAnsi="Traditional Arabic" w:cs="Traditional Arabic"/>
          <w:sz w:val="28"/>
          <w:szCs w:val="28"/>
          <w:rtl/>
          <w:lang w:bidi="ar-DZ"/>
        </w:rPr>
        <w:t>فقد عرفت حوكمة المؤسسات بأنها النظام الذي يوجه ويضبط أعمال المؤسسة، حيث يصف ويوزع الحقوق والواجبات بين مختلف الأطراف في المؤسسة، مثل مجلس الإدارة، الإدارة والمساهمين وذوي العلاقة ويضع القواعد والإجراءات اللازمة لاتخاذ القرارات الخاصة بشؤون المؤسسات، كما يضع الأهداف والاستراتيجيات اللازمة لتحقيقها، وأسس المتابعة لتقييم ومراقبة الأداء.</w:t>
      </w:r>
      <w:r w:rsidRPr="00A77CB4">
        <w:rPr>
          <w:rStyle w:val="Appelnotedebasdep"/>
          <w:rFonts w:ascii="Traditional Arabic" w:hAnsi="Traditional Arabic" w:cs="Traditional Arabic"/>
          <w:sz w:val="28"/>
          <w:szCs w:val="28"/>
          <w:rtl/>
          <w:lang w:bidi="ar-DZ"/>
        </w:rPr>
        <w:footnoteReference w:id="2"/>
      </w:r>
    </w:p>
    <w:p w14:paraId="26E92A94" w14:textId="77777777" w:rsidR="00B937C6" w:rsidRPr="00A77CB4" w:rsidRDefault="00B937C6" w:rsidP="00A77CB4">
      <w:pPr>
        <w:tabs>
          <w:tab w:val="right" w:pos="226"/>
          <w:tab w:val="right" w:pos="935"/>
          <w:tab w:val="right" w:pos="1218"/>
          <w:tab w:val="left" w:pos="3687"/>
        </w:tabs>
        <w:spacing w:after="0" w:line="240" w:lineRule="auto"/>
        <w:jc w:val="both"/>
        <w:rPr>
          <w:rFonts w:ascii="Traditional Arabic" w:hAnsi="Traditional Arabic" w:cs="Traditional Arabic"/>
          <w:sz w:val="28"/>
          <w:szCs w:val="28"/>
          <w:rtl/>
          <w:lang w:bidi="ar-DZ"/>
        </w:rPr>
      </w:pPr>
      <w:r w:rsidRPr="00A77CB4">
        <w:rPr>
          <w:rFonts w:ascii="Traditional Arabic" w:hAnsi="Traditional Arabic" w:cs="Traditional Arabic"/>
          <w:b/>
          <w:bCs/>
          <w:sz w:val="28"/>
          <w:szCs w:val="28"/>
          <w:rtl/>
          <w:lang w:bidi="ar-DZ"/>
        </w:rPr>
        <w:t>تعريف صندوق النقد الدولي والبنك الدولي</w:t>
      </w:r>
      <w:r w:rsidRPr="00A77CB4">
        <w:rPr>
          <w:rFonts w:ascii="Traditional Arabic" w:hAnsi="Traditional Arabic" w:cs="Traditional Arabic"/>
          <w:sz w:val="28"/>
          <w:szCs w:val="28"/>
          <w:rtl/>
          <w:lang w:bidi="ar-DZ"/>
        </w:rPr>
        <w:t xml:space="preserve"> عرفها على أنها الإدارة الرشيدة للشركات أو الاقتصاد بصورة عامة عبر حزمة من القوانين والقواعد التي تؤدي إلى الشفافية.</w:t>
      </w:r>
    </w:p>
    <w:p w14:paraId="5A133B38" w14:textId="77777777" w:rsidR="00B937C6" w:rsidRPr="00A77CB4" w:rsidRDefault="00B937C6" w:rsidP="00A77CB4">
      <w:pPr>
        <w:autoSpaceDE w:val="0"/>
        <w:autoSpaceDN w:val="0"/>
        <w:adjustRightInd w:val="0"/>
        <w:spacing w:after="0" w:line="240" w:lineRule="auto"/>
        <w:jc w:val="both"/>
        <w:rPr>
          <w:rFonts w:ascii="Traditional Arabic" w:hAnsi="Traditional Arabic" w:cs="Traditional Arabic"/>
          <w:sz w:val="28"/>
          <w:szCs w:val="28"/>
          <w:rtl/>
        </w:rPr>
      </w:pPr>
      <w:r w:rsidRPr="00A77CB4">
        <w:rPr>
          <w:rFonts w:ascii="Traditional Arabic" w:hAnsi="Traditional Arabic" w:cs="Traditional Arabic"/>
          <w:sz w:val="28"/>
          <w:szCs w:val="28"/>
          <w:rtl/>
        </w:rPr>
        <w:t xml:space="preserve">     من خلال التعاريف السابقة يستنتج الباحثان أن حوكمة الشركات هي نظام يسمح بتسيير العلاقات بين جميع الأطراف المرتبطة بالشركة، لحماية المصالح والتأكد من وصول الشركة للأهداف المسطرة، مع الرقابة على أداء إدارة الشركة والتأكد من اتخاذها القرارات الصحيحة لصالح الجميع بعيدا عن أي تضارب في المصالح.</w:t>
      </w:r>
    </w:p>
    <w:p w14:paraId="2ED3A9D0" w14:textId="77777777" w:rsidR="00B937C6" w:rsidRPr="00A77CB4" w:rsidRDefault="00B937C6" w:rsidP="00A77CB4">
      <w:pPr>
        <w:tabs>
          <w:tab w:val="right" w:pos="226"/>
          <w:tab w:val="right" w:pos="935"/>
          <w:tab w:val="right" w:pos="1218"/>
          <w:tab w:val="left" w:pos="3687"/>
        </w:tabs>
        <w:spacing w:after="0" w:line="240" w:lineRule="auto"/>
        <w:jc w:val="both"/>
        <w:rPr>
          <w:rFonts w:ascii="Traditional Arabic" w:hAnsi="Traditional Arabic" w:cs="Traditional Arabic"/>
          <w:b/>
          <w:bCs/>
          <w:sz w:val="28"/>
          <w:szCs w:val="28"/>
          <w:rtl/>
          <w:lang w:bidi="ar-DZ"/>
        </w:rPr>
      </w:pPr>
      <w:r w:rsidRPr="00A77CB4">
        <w:rPr>
          <w:rFonts w:ascii="Traditional Arabic" w:hAnsi="Traditional Arabic" w:cs="Traditional Arabic"/>
          <w:b/>
          <w:bCs/>
          <w:sz w:val="28"/>
          <w:szCs w:val="28"/>
          <w:rtl/>
          <w:lang w:bidi="ar-DZ"/>
        </w:rPr>
        <w:t>ثالثا: دواعي الاهتمام بحوكمة الشركات.</w:t>
      </w:r>
    </w:p>
    <w:p w14:paraId="09265B92" w14:textId="01C35791" w:rsidR="00B937C6" w:rsidRPr="00A77CB4" w:rsidRDefault="00B937C6" w:rsidP="00A30A33">
      <w:pPr>
        <w:tabs>
          <w:tab w:val="right" w:pos="226"/>
          <w:tab w:val="right" w:pos="935"/>
          <w:tab w:val="right" w:pos="1218"/>
          <w:tab w:val="left" w:pos="3687"/>
        </w:tabs>
        <w:spacing w:after="0" w:line="240" w:lineRule="auto"/>
        <w:jc w:val="center"/>
        <w:rPr>
          <w:rFonts w:ascii="Traditional Arabic" w:hAnsi="Traditional Arabic" w:cs="Traditional Arabic"/>
          <w:sz w:val="28"/>
          <w:szCs w:val="28"/>
          <w:rtl/>
          <w:lang w:bidi="ar-DZ"/>
        </w:rPr>
      </w:pPr>
      <w:r w:rsidRPr="00A77CB4">
        <w:rPr>
          <w:rFonts w:ascii="Traditional Arabic" w:hAnsi="Traditional Arabic" w:cs="Traditional Arabic"/>
          <w:b/>
          <w:bCs/>
          <w:sz w:val="28"/>
          <w:szCs w:val="28"/>
          <w:rtl/>
          <w:lang w:bidi="ar-DZ"/>
        </w:rPr>
        <w:t>الشكل (0</w:t>
      </w:r>
      <w:r w:rsidR="00A30A33">
        <w:rPr>
          <w:rFonts w:ascii="Traditional Arabic" w:hAnsi="Traditional Arabic" w:cs="Traditional Arabic" w:hint="cs"/>
          <w:b/>
          <w:bCs/>
          <w:sz w:val="28"/>
          <w:szCs w:val="28"/>
          <w:rtl/>
          <w:lang w:bidi="ar-DZ"/>
        </w:rPr>
        <w:t>1</w:t>
      </w:r>
      <w:r w:rsidRPr="00A77CB4">
        <w:rPr>
          <w:rFonts w:ascii="Traditional Arabic" w:hAnsi="Traditional Arabic" w:cs="Traditional Arabic"/>
          <w:b/>
          <w:bCs/>
          <w:sz w:val="28"/>
          <w:szCs w:val="28"/>
          <w:rtl/>
          <w:lang w:bidi="ar-DZ"/>
        </w:rPr>
        <w:t>):</w:t>
      </w:r>
      <w:r w:rsidRPr="00A77CB4">
        <w:rPr>
          <w:rFonts w:ascii="Traditional Arabic" w:hAnsi="Traditional Arabic" w:cs="Traditional Arabic"/>
          <w:sz w:val="28"/>
          <w:szCs w:val="28"/>
          <w:rtl/>
          <w:lang w:bidi="ar-DZ"/>
        </w:rPr>
        <w:t xml:space="preserve"> دواعي الاهتمام بحوكمة الشركات.</w:t>
      </w:r>
    </w:p>
    <w:p w14:paraId="1F939CB3" w14:textId="77777777" w:rsidR="00B937C6" w:rsidRPr="00A77CB4" w:rsidRDefault="00B937C6" w:rsidP="00A77CB4">
      <w:pPr>
        <w:tabs>
          <w:tab w:val="right" w:pos="226"/>
          <w:tab w:val="right" w:pos="935"/>
          <w:tab w:val="right" w:pos="1218"/>
          <w:tab w:val="left" w:pos="3687"/>
        </w:tabs>
        <w:spacing w:after="0" w:line="240" w:lineRule="auto"/>
        <w:jc w:val="both"/>
        <w:rPr>
          <w:rFonts w:ascii="Traditional Arabic" w:hAnsi="Traditional Arabic" w:cs="Traditional Arabic"/>
          <w:sz w:val="28"/>
          <w:szCs w:val="28"/>
          <w:rtl/>
          <w:lang w:bidi="ar-DZ"/>
        </w:rPr>
      </w:pPr>
      <w:r w:rsidRPr="00A77CB4">
        <w:rPr>
          <w:rFonts w:ascii="Traditional Arabic" w:hAnsi="Traditional Arabic" w:cs="Traditional Arabic"/>
          <w:b/>
          <w:bCs/>
          <w:noProof/>
          <w:sz w:val="28"/>
          <w:szCs w:val="28"/>
          <w:rtl/>
          <w:lang w:bidi="ar-DZ"/>
        </w:rPr>
        <w:drawing>
          <wp:inline distT="0" distB="0" distL="0" distR="0" wp14:anchorId="0C1BF12E" wp14:editId="27003812">
            <wp:extent cx="5452019" cy="304091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025" cy="3059879"/>
                    </a:xfrm>
                    <a:prstGeom prst="rect">
                      <a:avLst/>
                    </a:prstGeom>
                    <a:noFill/>
                    <a:ln>
                      <a:noFill/>
                    </a:ln>
                  </pic:spPr>
                </pic:pic>
              </a:graphicData>
            </a:graphic>
          </wp:inline>
        </w:drawing>
      </w:r>
    </w:p>
    <w:p w14:paraId="7CEF3C64" w14:textId="77777777" w:rsidR="00B937C6" w:rsidRPr="00A77CB4" w:rsidRDefault="00B937C6" w:rsidP="00A77CB4">
      <w:pPr>
        <w:spacing w:after="0" w:line="240" w:lineRule="auto"/>
        <w:jc w:val="both"/>
        <w:rPr>
          <w:rFonts w:ascii="Traditional Arabic" w:hAnsi="Traditional Arabic" w:cs="Traditional Arabic"/>
          <w:sz w:val="28"/>
          <w:szCs w:val="28"/>
          <w:rtl/>
          <w:lang w:bidi="ar-DZ"/>
        </w:rPr>
      </w:pPr>
      <w:r w:rsidRPr="00A77CB4">
        <w:rPr>
          <w:rFonts w:ascii="Traditional Arabic" w:hAnsi="Traditional Arabic" w:cs="Traditional Arabic"/>
          <w:b/>
          <w:bCs/>
          <w:sz w:val="28"/>
          <w:szCs w:val="28"/>
          <w:rtl/>
          <w:lang w:bidi="ar-DZ"/>
        </w:rPr>
        <w:t>المصدر:</w:t>
      </w:r>
      <w:r w:rsidRPr="00A77CB4">
        <w:rPr>
          <w:rFonts w:ascii="Traditional Arabic" w:hAnsi="Traditional Arabic" w:cs="Traditional Arabic"/>
          <w:sz w:val="28"/>
          <w:szCs w:val="28"/>
          <w:rtl/>
          <w:lang w:bidi="ar-DZ"/>
        </w:rPr>
        <w:t xml:space="preserve"> </w:t>
      </w:r>
      <w:proofErr w:type="spellStart"/>
      <w:r w:rsidRPr="00A77CB4">
        <w:rPr>
          <w:rFonts w:ascii="Traditional Arabic" w:hAnsi="Traditional Arabic" w:cs="Traditional Arabic"/>
          <w:sz w:val="28"/>
          <w:szCs w:val="28"/>
          <w:rtl/>
          <w:lang w:bidi="ar-DZ"/>
        </w:rPr>
        <w:t>هيدوب</w:t>
      </w:r>
      <w:proofErr w:type="spellEnd"/>
      <w:r w:rsidRPr="00A77CB4">
        <w:rPr>
          <w:rFonts w:ascii="Traditional Arabic" w:hAnsi="Traditional Arabic" w:cs="Traditional Arabic"/>
          <w:sz w:val="28"/>
          <w:szCs w:val="28"/>
          <w:rtl/>
          <w:lang w:bidi="ar-DZ"/>
        </w:rPr>
        <w:t xml:space="preserve"> ريما ليلى، اسهامات الحوكمة في تحقيق متطلبات الإفصاح المحاسبي وتفعيل السوق المالية الجزائرية، أطروحة دكتوراه تخصص: دراسات محاسبية وجبائية متقدمة، جامعة قاصدي مرباح، ورقلة، 2016/2017، ص31.</w:t>
      </w:r>
    </w:p>
    <w:p w14:paraId="00ECBF78" w14:textId="77777777" w:rsidR="00B937C6" w:rsidRPr="00A77CB4" w:rsidRDefault="00B937C6" w:rsidP="00A77CB4">
      <w:pPr>
        <w:autoSpaceDE w:val="0"/>
        <w:autoSpaceDN w:val="0"/>
        <w:adjustRightInd w:val="0"/>
        <w:spacing w:after="0" w:line="240" w:lineRule="auto"/>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lang w:bidi="ar-DZ"/>
        </w:rPr>
        <w:t>رابعا:</w:t>
      </w:r>
      <w:r w:rsidRPr="00A77CB4">
        <w:rPr>
          <w:rFonts w:ascii="Traditional Arabic" w:hAnsi="Traditional Arabic" w:cs="Traditional Arabic"/>
          <w:sz w:val="28"/>
          <w:szCs w:val="28"/>
          <w:rtl/>
          <w:lang w:bidi="ar-DZ"/>
        </w:rPr>
        <w:t xml:space="preserve"> </w:t>
      </w:r>
      <w:r w:rsidRPr="00A77CB4">
        <w:rPr>
          <w:rFonts w:ascii="Traditional Arabic" w:hAnsi="Traditional Arabic" w:cs="Traditional Arabic"/>
          <w:b/>
          <w:bCs/>
          <w:sz w:val="28"/>
          <w:szCs w:val="28"/>
          <w:rtl/>
        </w:rPr>
        <w:t>ركائز حوكمة الشركات</w:t>
      </w:r>
      <w:r w:rsidRPr="00A77CB4">
        <w:rPr>
          <w:rFonts w:ascii="Traditional Arabic" w:hAnsi="Traditional Arabic" w:cs="Traditional Arabic"/>
          <w:b/>
          <w:bCs/>
          <w:sz w:val="28"/>
          <w:szCs w:val="28"/>
        </w:rPr>
        <w:t>.</w:t>
      </w:r>
    </w:p>
    <w:p w14:paraId="157A0AE1" w14:textId="77777777" w:rsidR="00B937C6" w:rsidRPr="00A77CB4" w:rsidRDefault="00B937C6" w:rsidP="00A77CB4">
      <w:pPr>
        <w:autoSpaceDE w:val="0"/>
        <w:autoSpaceDN w:val="0"/>
        <w:adjustRightInd w:val="0"/>
        <w:spacing w:after="0" w:line="240" w:lineRule="auto"/>
        <w:jc w:val="both"/>
        <w:rPr>
          <w:rFonts w:ascii="Traditional Arabic" w:hAnsi="Traditional Arabic" w:cs="Traditional Arabic"/>
          <w:sz w:val="28"/>
          <w:szCs w:val="28"/>
          <w:rtl/>
        </w:rPr>
      </w:pPr>
      <w:r w:rsidRPr="00A77CB4">
        <w:rPr>
          <w:rFonts w:ascii="Traditional Arabic" w:hAnsi="Traditional Arabic" w:cs="Traditional Arabic"/>
          <w:sz w:val="28"/>
          <w:szCs w:val="28"/>
          <w:rtl/>
        </w:rPr>
        <w:t xml:space="preserve">     يمكن إبراز ركائز حوكمة الشركات من خلال عرض النقاط التالية:</w:t>
      </w:r>
      <w:r w:rsidRPr="00A77CB4">
        <w:rPr>
          <w:rStyle w:val="Appelnotedebasdep"/>
          <w:rFonts w:ascii="Traditional Arabic" w:hAnsi="Traditional Arabic" w:cs="Traditional Arabic"/>
          <w:sz w:val="28"/>
          <w:szCs w:val="28"/>
          <w:rtl/>
        </w:rPr>
        <w:footnoteReference w:id="3"/>
      </w:r>
    </w:p>
    <w:p w14:paraId="06001AA2" w14:textId="77777777" w:rsidR="00B937C6" w:rsidRPr="00A77CB4" w:rsidRDefault="00B937C6" w:rsidP="00A77CB4">
      <w:pPr>
        <w:autoSpaceDE w:val="0"/>
        <w:autoSpaceDN w:val="0"/>
        <w:adjustRightInd w:val="0"/>
        <w:spacing w:after="0" w:line="240" w:lineRule="auto"/>
        <w:jc w:val="both"/>
        <w:rPr>
          <w:rFonts w:ascii="Traditional Arabic" w:hAnsi="Traditional Arabic" w:cs="Traditional Arabic"/>
          <w:sz w:val="28"/>
          <w:szCs w:val="28"/>
        </w:rPr>
      </w:pPr>
      <w:r w:rsidRPr="00A77CB4">
        <w:rPr>
          <w:rFonts w:ascii="Traditional Arabic" w:hAnsi="Traditional Arabic" w:cs="Traditional Arabic"/>
          <w:b/>
          <w:bCs/>
          <w:sz w:val="28"/>
          <w:szCs w:val="28"/>
          <w:rtl/>
        </w:rPr>
        <w:t>1- السلوك الأخلاقي</w:t>
      </w:r>
      <w:r w:rsidRPr="00A77CB4">
        <w:rPr>
          <w:rFonts w:ascii="Traditional Arabic" w:hAnsi="Traditional Arabic" w:cs="Traditional Arabic"/>
          <w:sz w:val="28"/>
          <w:szCs w:val="28"/>
          <w:rtl/>
        </w:rPr>
        <w:t>: أي ضمان الالتزام السلوكي من خلال الالتزام بالأخلاقيات وقواعد السلوك المهني الرشيد والتوازن في تحقيق مصالح كافة الأطراف المرتبطة بالمنشأة والشفافية عند عرض المعلومات المالية</w:t>
      </w:r>
      <w:r w:rsidRPr="00A77CB4">
        <w:rPr>
          <w:rFonts w:ascii="Traditional Arabic" w:hAnsi="Traditional Arabic" w:cs="Traditional Arabic"/>
          <w:sz w:val="28"/>
          <w:szCs w:val="28"/>
        </w:rPr>
        <w:t>.</w:t>
      </w:r>
    </w:p>
    <w:p w14:paraId="4D0A5D01" w14:textId="77777777" w:rsidR="00B937C6" w:rsidRPr="00A77CB4" w:rsidRDefault="00B937C6" w:rsidP="00A77CB4">
      <w:pPr>
        <w:autoSpaceDE w:val="0"/>
        <w:autoSpaceDN w:val="0"/>
        <w:adjustRightInd w:val="0"/>
        <w:spacing w:after="0" w:line="240" w:lineRule="auto"/>
        <w:jc w:val="both"/>
        <w:rPr>
          <w:rFonts w:ascii="Traditional Arabic" w:hAnsi="Traditional Arabic" w:cs="Traditional Arabic"/>
          <w:sz w:val="28"/>
          <w:szCs w:val="28"/>
        </w:rPr>
      </w:pPr>
      <w:r w:rsidRPr="00A77CB4">
        <w:rPr>
          <w:rFonts w:ascii="Traditional Arabic" w:hAnsi="Traditional Arabic" w:cs="Traditional Arabic"/>
          <w:b/>
          <w:bCs/>
          <w:sz w:val="28"/>
          <w:szCs w:val="28"/>
          <w:rtl/>
        </w:rPr>
        <w:t>2- الرقابة والمساءلة</w:t>
      </w:r>
      <w:r w:rsidRPr="00A77CB4">
        <w:rPr>
          <w:rFonts w:ascii="Traditional Arabic" w:hAnsi="Traditional Arabic" w:cs="Traditional Arabic"/>
          <w:sz w:val="28"/>
          <w:szCs w:val="28"/>
          <w:rtl/>
        </w:rPr>
        <w:t>: وذلك من خلال تفعيل دور أصحاب المصلحة مثل الهيئات الإشرافية العامة والأطراف المباشرة للإشراف والرقابة والأطراف الأخرى المرتبطة بالمنشاة</w:t>
      </w:r>
      <w:r w:rsidRPr="00A77CB4">
        <w:rPr>
          <w:rFonts w:ascii="Traditional Arabic" w:hAnsi="Traditional Arabic" w:cs="Traditional Arabic"/>
          <w:sz w:val="28"/>
          <w:szCs w:val="28"/>
        </w:rPr>
        <w:t>.</w:t>
      </w:r>
    </w:p>
    <w:p w14:paraId="219ECEA3" w14:textId="77777777" w:rsidR="00B937C6" w:rsidRPr="00A77CB4" w:rsidRDefault="00B937C6" w:rsidP="00A77CB4">
      <w:pPr>
        <w:spacing w:after="0" w:line="240" w:lineRule="auto"/>
        <w:jc w:val="both"/>
        <w:rPr>
          <w:rFonts w:ascii="Traditional Arabic" w:hAnsi="Traditional Arabic" w:cs="Traditional Arabic"/>
          <w:sz w:val="28"/>
          <w:szCs w:val="28"/>
          <w:rtl/>
          <w:lang w:bidi="ar-DZ"/>
        </w:rPr>
      </w:pPr>
      <w:r w:rsidRPr="00A77CB4">
        <w:rPr>
          <w:rFonts w:ascii="Traditional Arabic" w:hAnsi="Traditional Arabic" w:cs="Traditional Arabic"/>
          <w:b/>
          <w:bCs/>
          <w:sz w:val="28"/>
          <w:szCs w:val="28"/>
          <w:rtl/>
        </w:rPr>
        <w:t>3- إدارة المخاطر</w:t>
      </w:r>
      <w:r w:rsidRPr="00A77CB4">
        <w:rPr>
          <w:rFonts w:ascii="Traditional Arabic" w:hAnsi="Traditional Arabic" w:cs="Traditional Arabic"/>
          <w:sz w:val="28"/>
          <w:szCs w:val="28"/>
          <w:rtl/>
        </w:rPr>
        <w:t>: أي وضع نظام لإدارة المخاطر</w:t>
      </w:r>
      <w:r w:rsidRPr="00A77CB4">
        <w:rPr>
          <w:rFonts w:ascii="Traditional Arabic" w:hAnsi="Traditional Arabic" w:cs="Traditional Arabic"/>
          <w:sz w:val="28"/>
          <w:szCs w:val="28"/>
        </w:rPr>
        <w:t>.</w:t>
      </w:r>
    </w:p>
    <w:p w14:paraId="646A0826" w14:textId="15C50BDF" w:rsidR="00B937C6" w:rsidRPr="00A77CB4" w:rsidRDefault="00B937C6" w:rsidP="00A30A33">
      <w:pPr>
        <w:spacing w:after="0" w:line="240" w:lineRule="auto"/>
        <w:jc w:val="center"/>
        <w:rPr>
          <w:rFonts w:ascii="Traditional Arabic" w:hAnsi="Traditional Arabic" w:cs="Traditional Arabic"/>
          <w:sz w:val="28"/>
          <w:szCs w:val="28"/>
          <w:rtl/>
          <w:lang w:bidi="ar-DZ"/>
        </w:rPr>
      </w:pPr>
      <w:r w:rsidRPr="00A77CB4">
        <w:rPr>
          <w:rFonts w:ascii="Traditional Arabic" w:hAnsi="Traditional Arabic" w:cs="Traditional Arabic"/>
          <w:b/>
          <w:bCs/>
          <w:sz w:val="28"/>
          <w:szCs w:val="28"/>
          <w:rtl/>
          <w:lang w:bidi="ar-DZ"/>
        </w:rPr>
        <w:lastRenderedPageBreak/>
        <w:t>الشكل رقم (0</w:t>
      </w:r>
      <w:r w:rsidR="00A30A33">
        <w:rPr>
          <w:rFonts w:ascii="Traditional Arabic" w:hAnsi="Traditional Arabic" w:cs="Traditional Arabic" w:hint="cs"/>
          <w:b/>
          <w:bCs/>
          <w:sz w:val="28"/>
          <w:szCs w:val="28"/>
          <w:rtl/>
          <w:lang w:bidi="ar-DZ"/>
        </w:rPr>
        <w:t>2</w:t>
      </w:r>
      <w:r w:rsidRPr="00A77CB4">
        <w:rPr>
          <w:rFonts w:ascii="Traditional Arabic" w:hAnsi="Traditional Arabic" w:cs="Traditional Arabic"/>
          <w:b/>
          <w:bCs/>
          <w:sz w:val="28"/>
          <w:szCs w:val="28"/>
          <w:rtl/>
          <w:lang w:bidi="ar-DZ"/>
        </w:rPr>
        <w:t>):</w:t>
      </w:r>
      <w:r w:rsidRPr="00A77CB4">
        <w:rPr>
          <w:rFonts w:ascii="Traditional Arabic" w:hAnsi="Traditional Arabic" w:cs="Traditional Arabic"/>
          <w:sz w:val="28"/>
          <w:szCs w:val="28"/>
          <w:rtl/>
          <w:lang w:bidi="ar-DZ"/>
        </w:rPr>
        <w:t xml:space="preserve"> ركائز حوكمة الشركات</w:t>
      </w:r>
    </w:p>
    <w:p w14:paraId="52C777D7" w14:textId="77777777" w:rsidR="00B937C6" w:rsidRPr="00A77CB4" w:rsidRDefault="00B937C6" w:rsidP="00A77CB4">
      <w:pPr>
        <w:spacing w:after="0" w:line="240" w:lineRule="auto"/>
        <w:jc w:val="both"/>
        <w:rPr>
          <w:rFonts w:ascii="Traditional Arabic" w:hAnsi="Traditional Arabic" w:cs="Traditional Arabic"/>
          <w:sz w:val="28"/>
          <w:szCs w:val="28"/>
          <w:rtl/>
          <w:lang w:bidi="ar-DZ"/>
        </w:rPr>
      </w:pPr>
    </w:p>
    <w:p w14:paraId="494D4B5F" w14:textId="77777777" w:rsidR="00B937C6" w:rsidRPr="00A77CB4" w:rsidRDefault="00B937C6" w:rsidP="00A77CB4">
      <w:pPr>
        <w:spacing w:after="0" w:line="240" w:lineRule="auto"/>
        <w:jc w:val="both"/>
        <w:rPr>
          <w:rFonts w:ascii="Traditional Arabic" w:hAnsi="Traditional Arabic" w:cs="Traditional Arabic"/>
          <w:sz w:val="28"/>
          <w:szCs w:val="28"/>
          <w:rtl/>
          <w:lang w:bidi="ar-DZ"/>
        </w:rPr>
      </w:pPr>
      <w:r w:rsidRPr="00A77CB4">
        <w:rPr>
          <w:rFonts w:ascii="Traditional Arabic" w:hAnsi="Traditional Arabic" w:cs="Traditional Arabic"/>
          <w:noProof/>
          <w:sz w:val="28"/>
          <w:szCs w:val="28"/>
          <w:rtl/>
          <w:lang w:val="ar-DZ" w:bidi="ar-DZ"/>
        </w:rPr>
        <w:drawing>
          <wp:inline distT="0" distB="0" distL="0" distR="0" wp14:anchorId="4E73D385" wp14:editId="4C866C02">
            <wp:extent cx="5486400" cy="2424223"/>
            <wp:effectExtent l="38100" t="19050" r="19050" b="33655"/>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551544D" w14:textId="77777777" w:rsidR="00B937C6" w:rsidRPr="00A77CB4" w:rsidRDefault="00B937C6" w:rsidP="00A77CB4">
      <w:pPr>
        <w:spacing w:after="0" w:line="240" w:lineRule="auto"/>
        <w:jc w:val="both"/>
        <w:rPr>
          <w:rFonts w:ascii="Traditional Arabic" w:hAnsi="Traditional Arabic" w:cs="Traditional Arabic"/>
          <w:sz w:val="28"/>
          <w:szCs w:val="28"/>
          <w:rtl/>
          <w:lang w:bidi="ar-DZ"/>
        </w:rPr>
      </w:pPr>
      <w:r w:rsidRPr="00A77CB4">
        <w:rPr>
          <w:rFonts w:ascii="Traditional Arabic" w:hAnsi="Traditional Arabic" w:cs="Traditional Arabic"/>
          <w:b/>
          <w:bCs/>
          <w:sz w:val="28"/>
          <w:szCs w:val="28"/>
          <w:rtl/>
          <w:lang w:bidi="ar-DZ"/>
        </w:rPr>
        <w:t>المصدر:</w:t>
      </w:r>
      <w:r w:rsidRPr="00A77CB4">
        <w:rPr>
          <w:rFonts w:ascii="Traditional Arabic" w:hAnsi="Traditional Arabic" w:cs="Traditional Arabic"/>
          <w:sz w:val="28"/>
          <w:szCs w:val="28"/>
          <w:rtl/>
          <w:lang w:bidi="ar-DZ"/>
        </w:rPr>
        <w:t xml:space="preserve"> من إعداد الباحثين بناء على المعطيات السابقة. </w:t>
      </w:r>
    </w:p>
    <w:p w14:paraId="3C32582A" w14:textId="3C05475F" w:rsidR="00B937C6" w:rsidRPr="00A30A33" w:rsidRDefault="00B937C6" w:rsidP="00A77CB4">
      <w:pPr>
        <w:spacing w:after="0" w:line="240" w:lineRule="auto"/>
        <w:jc w:val="both"/>
        <w:rPr>
          <w:rFonts w:ascii="Traditional Arabic" w:hAnsi="Traditional Arabic" w:cs="Traditional Arabic"/>
          <w:b/>
          <w:bCs/>
          <w:color w:val="000000" w:themeColor="text1"/>
          <w:sz w:val="28"/>
          <w:szCs w:val="28"/>
        </w:rPr>
      </w:pPr>
      <w:r w:rsidRPr="00A30A33">
        <w:rPr>
          <w:rFonts w:ascii="Traditional Arabic" w:hAnsi="Traditional Arabic" w:cs="Traditional Arabic"/>
          <w:b/>
          <w:bCs/>
          <w:color w:val="000000" w:themeColor="text1"/>
          <w:sz w:val="28"/>
          <w:szCs w:val="28"/>
          <w:rtl/>
        </w:rPr>
        <w:t xml:space="preserve">المحور الثاني: مدخل إلى المسؤولية الاجتماعية </w:t>
      </w:r>
      <w:r w:rsidR="00A30A33" w:rsidRPr="00A30A33">
        <w:rPr>
          <w:rFonts w:ascii="Traditional Arabic" w:hAnsi="Traditional Arabic" w:cs="Traditional Arabic" w:hint="cs"/>
          <w:b/>
          <w:bCs/>
          <w:color w:val="000000" w:themeColor="text1"/>
          <w:sz w:val="28"/>
          <w:szCs w:val="28"/>
          <w:rtl/>
        </w:rPr>
        <w:t>للشركات</w:t>
      </w:r>
      <w:r w:rsidRPr="00A30A33">
        <w:rPr>
          <w:rFonts w:ascii="Traditional Arabic" w:hAnsi="Traditional Arabic" w:cs="Traditional Arabic"/>
          <w:b/>
          <w:bCs/>
          <w:color w:val="000000" w:themeColor="text1"/>
          <w:sz w:val="28"/>
          <w:szCs w:val="28"/>
          <w:rtl/>
        </w:rPr>
        <w:t>.</w:t>
      </w:r>
    </w:p>
    <w:p w14:paraId="726D214A" w14:textId="026DC49C" w:rsidR="00B937C6" w:rsidRPr="00A77CB4" w:rsidRDefault="00B937C6" w:rsidP="00A77CB4">
      <w:pPr>
        <w:spacing w:after="0" w:line="240" w:lineRule="auto"/>
        <w:jc w:val="both"/>
        <w:rPr>
          <w:rFonts w:ascii="Traditional Arabic" w:hAnsi="Traditional Arabic" w:cs="Traditional Arabic"/>
          <w:b/>
          <w:bCs/>
          <w:color w:val="000000" w:themeColor="text1"/>
          <w:sz w:val="28"/>
          <w:szCs w:val="28"/>
          <w:rtl/>
        </w:rPr>
      </w:pPr>
      <w:r w:rsidRPr="00A77CB4">
        <w:rPr>
          <w:rFonts w:ascii="Traditional Arabic" w:hAnsi="Traditional Arabic" w:cs="Traditional Arabic"/>
          <w:b/>
          <w:bCs/>
          <w:color w:val="000000" w:themeColor="text1"/>
          <w:sz w:val="28"/>
          <w:szCs w:val="28"/>
          <w:rtl/>
        </w:rPr>
        <w:t>أولا: نشأة وتطور مفهوم المسؤولية الاجتماعية</w:t>
      </w:r>
      <w:r w:rsidR="00A30A33">
        <w:rPr>
          <w:rFonts w:ascii="Traditional Arabic" w:hAnsi="Traditional Arabic" w:cs="Traditional Arabic" w:hint="cs"/>
          <w:b/>
          <w:bCs/>
          <w:color w:val="000000" w:themeColor="text1"/>
          <w:sz w:val="28"/>
          <w:szCs w:val="28"/>
          <w:rtl/>
        </w:rPr>
        <w:t>.</w:t>
      </w:r>
    </w:p>
    <w:p w14:paraId="5FA31283" w14:textId="77777777" w:rsidR="00B937C6" w:rsidRPr="00A77CB4" w:rsidRDefault="00B937C6" w:rsidP="00A77CB4">
      <w:pPr>
        <w:autoSpaceDE w:val="0"/>
        <w:autoSpaceDN w:val="0"/>
        <w:adjustRightInd w:val="0"/>
        <w:spacing w:after="0" w:line="240" w:lineRule="auto"/>
        <w:jc w:val="both"/>
        <w:rPr>
          <w:rFonts w:ascii="Traditional Arabic" w:hAnsi="Traditional Arabic" w:cs="Traditional Arabic"/>
          <w:sz w:val="28"/>
          <w:szCs w:val="28"/>
          <w:rtl/>
        </w:rPr>
      </w:pPr>
      <w:r w:rsidRPr="00A77CB4">
        <w:rPr>
          <w:rFonts w:ascii="Traditional Arabic" w:hAnsi="Traditional Arabic" w:cs="Traditional Arabic"/>
          <w:sz w:val="28"/>
          <w:szCs w:val="28"/>
          <w:rtl/>
        </w:rPr>
        <w:t xml:space="preserve">     ظهر الكثير من الجدل في بدايات القرن العشرين بخصوص العلاقة بين منظمات الاعمال والمجتمع، وفي الخمسينيات قام أحد علماء الاقتصاد الأمريكيين وهو (ميلتون فريدمان) بتعريف هذه العلاقة حين قال: "إن المسؤولية الأساسية لمنظمات الاعمال في النظام الاقتصادي الحر تتلخص في تحقيق الأرباح بشرط ألا يتعارض ذلك مع القاعدة الأساسية للمجتمع، سواء ما هو موجود منها في القوانين أو في الأعراف والقيم الاجتماعية".</w:t>
      </w:r>
    </w:p>
    <w:p w14:paraId="0E0A0488" w14:textId="77777777" w:rsidR="00B937C6" w:rsidRPr="00A77CB4" w:rsidRDefault="00B937C6" w:rsidP="00A77CB4">
      <w:pPr>
        <w:autoSpaceDE w:val="0"/>
        <w:autoSpaceDN w:val="0"/>
        <w:adjustRightInd w:val="0"/>
        <w:spacing w:after="0" w:line="240" w:lineRule="auto"/>
        <w:jc w:val="both"/>
        <w:rPr>
          <w:rFonts w:ascii="Traditional Arabic" w:hAnsi="Traditional Arabic" w:cs="Traditional Arabic"/>
          <w:sz w:val="28"/>
          <w:szCs w:val="28"/>
          <w:rtl/>
        </w:rPr>
      </w:pPr>
      <w:r w:rsidRPr="00A77CB4">
        <w:rPr>
          <w:rFonts w:ascii="Traditional Arabic" w:hAnsi="Traditional Arabic" w:cs="Traditional Arabic"/>
          <w:sz w:val="28"/>
          <w:szCs w:val="28"/>
          <w:rtl/>
        </w:rPr>
        <w:t xml:space="preserve">     وفي كتابه (المسؤولية الاجتماعية ورجل الأعمال) استحق (هاورد </w:t>
      </w:r>
      <w:proofErr w:type="spellStart"/>
      <w:r w:rsidRPr="00A77CB4">
        <w:rPr>
          <w:rFonts w:ascii="Traditional Arabic" w:hAnsi="Traditional Arabic" w:cs="Traditional Arabic"/>
          <w:sz w:val="28"/>
          <w:szCs w:val="28"/>
          <w:rtl/>
        </w:rPr>
        <w:t>باون</w:t>
      </w:r>
      <w:proofErr w:type="spellEnd"/>
      <w:r w:rsidRPr="00A77CB4">
        <w:rPr>
          <w:rFonts w:ascii="Traditional Arabic" w:hAnsi="Traditional Arabic" w:cs="Traditional Arabic"/>
          <w:sz w:val="28"/>
          <w:szCs w:val="28"/>
          <w:rtl/>
        </w:rPr>
        <w:t>) أن يلقب (أب المسؤولية الاجتماعية لقطاع الاعمال)، حيث أسس أول تعريف لهذا المفهوم بأنه: "التزام منظمات الأعمال بأداء أنشطتها بحيث تتوافق مع اهداف وقيم المجتمع".</w:t>
      </w:r>
    </w:p>
    <w:p w14:paraId="315CA030" w14:textId="77777777" w:rsidR="00B937C6" w:rsidRPr="00A77CB4" w:rsidRDefault="00B937C6" w:rsidP="00A77CB4">
      <w:pPr>
        <w:autoSpaceDE w:val="0"/>
        <w:autoSpaceDN w:val="0"/>
        <w:adjustRightInd w:val="0"/>
        <w:spacing w:after="0" w:line="240" w:lineRule="auto"/>
        <w:jc w:val="both"/>
        <w:rPr>
          <w:rFonts w:ascii="Traditional Arabic" w:hAnsi="Traditional Arabic" w:cs="Traditional Arabic"/>
          <w:sz w:val="28"/>
          <w:szCs w:val="28"/>
          <w:rtl/>
        </w:rPr>
      </w:pPr>
      <w:r w:rsidRPr="00A77CB4">
        <w:rPr>
          <w:rFonts w:ascii="Traditional Arabic" w:hAnsi="Traditional Arabic" w:cs="Traditional Arabic"/>
          <w:sz w:val="28"/>
          <w:szCs w:val="28"/>
          <w:rtl/>
        </w:rPr>
        <w:t xml:space="preserve">     أما في الستينات طور "كيت </w:t>
      </w:r>
      <w:proofErr w:type="spellStart"/>
      <w:r w:rsidRPr="00A77CB4">
        <w:rPr>
          <w:rFonts w:ascii="Traditional Arabic" w:hAnsi="Traditional Arabic" w:cs="Traditional Arabic"/>
          <w:sz w:val="28"/>
          <w:szCs w:val="28"/>
          <w:rtl/>
        </w:rPr>
        <w:t>ديفد</w:t>
      </w:r>
      <w:proofErr w:type="spellEnd"/>
      <w:r w:rsidRPr="00A77CB4">
        <w:rPr>
          <w:rFonts w:ascii="Traditional Arabic" w:hAnsi="Traditional Arabic" w:cs="Traditional Arabic"/>
          <w:sz w:val="28"/>
          <w:szCs w:val="28"/>
          <w:rtl/>
        </w:rPr>
        <w:t>" القانون الحديدي للمسؤولية الاجتماعية، وفي السبعينيات برزت نظرية أصحاب المصلحة، وخلال الثمانينات كثرت الدراسات التي تهدف إلى تحديد ماهي على وجه التحديد المسؤولية الاجتماعية لقطاع الاعمال وكيفية قياس عوائدها على المنظمات.</w:t>
      </w:r>
    </w:p>
    <w:p w14:paraId="497A0F8E" w14:textId="77777777" w:rsidR="00B937C6" w:rsidRPr="00A77CB4" w:rsidRDefault="00B937C6" w:rsidP="00A77CB4">
      <w:pPr>
        <w:autoSpaceDE w:val="0"/>
        <w:autoSpaceDN w:val="0"/>
        <w:adjustRightInd w:val="0"/>
        <w:spacing w:after="0" w:line="240" w:lineRule="auto"/>
        <w:jc w:val="both"/>
        <w:rPr>
          <w:rFonts w:ascii="Traditional Arabic" w:hAnsi="Traditional Arabic" w:cs="Traditional Arabic"/>
          <w:sz w:val="28"/>
          <w:szCs w:val="28"/>
          <w:rtl/>
        </w:rPr>
      </w:pPr>
      <w:r w:rsidRPr="00A77CB4">
        <w:rPr>
          <w:rFonts w:ascii="Traditional Arabic" w:hAnsi="Traditional Arabic" w:cs="Traditional Arabic"/>
          <w:sz w:val="28"/>
          <w:szCs w:val="28"/>
          <w:rtl/>
        </w:rPr>
        <w:t xml:space="preserve">     ومع بداية التسعينات خاصة بعد عقد مؤتمر الأمم المتحدة للبيئة والتنمية الذي عقد عام 1992 تطور مفهوم المسؤولية الاجتماعية بشكل كبير، وفي عام 1998 أطلق المجلس العالمي للأعمال من أجل التنمية المستدامة برنامجا يهدف إلى التحديد الدقيق للمسؤولية الاجتماعية لقطاع الأعمال وكيفية تحويله من مجرد مفهوم نظري إلى ممارسات عملية في منظمات الأعمال.</w:t>
      </w:r>
    </w:p>
    <w:p w14:paraId="6AB38450" w14:textId="77777777" w:rsidR="00B937C6" w:rsidRPr="00A77CB4" w:rsidRDefault="00B937C6" w:rsidP="00A77CB4">
      <w:pPr>
        <w:autoSpaceDE w:val="0"/>
        <w:autoSpaceDN w:val="0"/>
        <w:adjustRightInd w:val="0"/>
        <w:spacing w:after="0" w:line="240" w:lineRule="auto"/>
        <w:jc w:val="both"/>
        <w:rPr>
          <w:rFonts w:ascii="Traditional Arabic" w:hAnsi="Traditional Arabic" w:cs="Traditional Arabic"/>
          <w:sz w:val="28"/>
          <w:szCs w:val="28"/>
          <w:rtl/>
        </w:rPr>
      </w:pPr>
      <w:r w:rsidRPr="00A77CB4">
        <w:rPr>
          <w:rFonts w:ascii="Traditional Arabic" w:hAnsi="Traditional Arabic" w:cs="Traditional Arabic"/>
          <w:sz w:val="28"/>
          <w:szCs w:val="28"/>
          <w:rtl/>
        </w:rPr>
        <w:t xml:space="preserve">     وفي عام 2000 أطلق </w:t>
      </w:r>
      <w:proofErr w:type="spellStart"/>
      <w:r w:rsidRPr="00A77CB4">
        <w:rPr>
          <w:rFonts w:ascii="Traditional Arabic" w:hAnsi="Traditional Arabic" w:cs="Traditional Arabic"/>
          <w:sz w:val="28"/>
          <w:szCs w:val="28"/>
          <w:rtl/>
        </w:rPr>
        <w:t>السكريتير</w:t>
      </w:r>
      <w:proofErr w:type="spellEnd"/>
      <w:r w:rsidRPr="00A77CB4">
        <w:rPr>
          <w:rFonts w:ascii="Traditional Arabic" w:hAnsi="Traditional Arabic" w:cs="Traditional Arabic"/>
          <w:sz w:val="28"/>
          <w:szCs w:val="28"/>
          <w:rtl/>
        </w:rPr>
        <w:t xml:space="preserve"> العام للأمم المتحدة مبادرة تعرف بالاتفاق العالمي، هي مبادرة تدعو منظمات الأعمال إلى الالتزام الطوعي بعشرة مبادئ متفق عليها تشمل: حقوق الانسان وحماية البيئة ومكافحة الفساد وغيرها.</w:t>
      </w:r>
      <w:r w:rsidRPr="00A77CB4">
        <w:rPr>
          <w:rStyle w:val="Appelnotedebasdep"/>
          <w:rFonts w:ascii="Traditional Arabic" w:hAnsi="Traditional Arabic" w:cs="Traditional Arabic"/>
          <w:sz w:val="28"/>
          <w:szCs w:val="28"/>
          <w:rtl/>
        </w:rPr>
        <w:t xml:space="preserve"> </w:t>
      </w:r>
      <w:r w:rsidRPr="00A77CB4">
        <w:rPr>
          <w:rStyle w:val="Appelnotedebasdep"/>
          <w:rFonts w:ascii="Traditional Arabic" w:hAnsi="Traditional Arabic" w:cs="Traditional Arabic"/>
          <w:sz w:val="28"/>
          <w:szCs w:val="28"/>
          <w:rtl/>
        </w:rPr>
        <w:footnoteReference w:id="4"/>
      </w:r>
    </w:p>
    <w:p w14:paraId="03E7E714" w14:textId="77777777" w:rsidR="00B937C6" w:rsidRPr="00A77CB4" w:rsidRDefault="00B937C6" w:rsidP="00A77CB4">
      <w:pPr>
        <w:autoSpaceDE w:val="0"/>
        <w:autoSpaceDN w:val="0"/>
        <w:adjustRightInd w:val="0"/>
        <w:spacing w:after="0" w:line="240" w:lineRule="auto"/>
        <w:jc w:val="both"/>
        <w:rPr>
          <w:rFonts w:ascii="Traditional Arabic" w:eastAsia="TwCenMTCondensedExtraBold" w:hAnsi="Traditional Arabic" w:cs="Traditional Arabic"/>
          <w:b/>
          <w:bCs/>
          <w:color w:val="000000" w:themeColor="text1"/>
          <w:sz w:val="28"/>
          <w:szCs w:val="28"/>
          <w:rtl/>
        </w:rPr>
      </w:pPr>
      <w:r w:rsidRPr="00A77CB4">
        <w:rPr>
          <w:rFonts w:ascii="Traditional Arabic" w:hAnsi="Traditional Arabic" w:cs="Traditional Arabic"/>
          <w:color w:val="000000" w:themeColor="text1"/>
          <w:sz w:val="28"/>
          <w:szCs w:val="28"/>
          <w:rtl/>
        </w:rPr>
        <w:t xml:space="preserve">     كما أن </w:t>
      </w:r>
      <w:r w:rsidRPr="00A77CB4">
        <w:rPr>
          <w:rFonts w:ascii="Traditional Arabic" w:eastAsia="TwCenMTCondensedExtraBold" w:hAnsi="Traditional Arabic" w:cs="Traditional Arabic"/>
          <w:b/>
          <w:bCs/>
          <w:color w:val="000000" w:themeColor="text1"/>
          <w:sz w:val="28"/>
          <w:szCs w:val="28"/>
        </w:rPr>
        <w:t>Zadek,2001)</w:t>
      </w:r>
      <w:r w:rsidRPr="00A77CB4">
        <w:rPr>
          <w:rFonts w:ascii="Traditional Arabic" w:hAnsi="Traditional Arabic" w:cs="Traditional Arabic"/>
          <w:color w:val="000000" w:themeColor="text1"/>
          <w:sz w:val="28"/>
          <w:szCs w:val="28"/>
          <w:rtl/>
        </w:rPr>
        <w:t>) بين تطور مفهوم المسؤولية الاجتماعية من خلال ثلاث أجيال وهي</w:t>
      </w:r>
      <w:r w:rsidRPr="00A77CB4">
        <w:rPr>
          <w:rFonts w:ascii="Traditional Arabic" w:hAnsi="Traditional Arabic" w:cs="Traditional Arabic"/>
          <w:color w:val="000000" w:themeColor="text1"/>
          <w:sz w:val="28"/>
          <w:szCs w:val="28"/>
        </w:rPr>
        <w:t>:</w:t>
      </w:r>
      <w:r w:rsidRPr="00A77CB4">
        <w:rPr>
          <w:rStyle w:val="Appelnotedebasdep"/>
          <w:rFonts w:ascii="Traditional Arabic" w:hAnsi="Traditional Arabic" w:cs="Traditional Arabic"/>
          <w:color w:val="000000" w:themeColor="text1"/>
          <w:sz w:val="28"/>
          <w:szCs w:val="28"/>
          <w:rtl/>
        </w:rPr>
        <w:footnoteReference w:id="5"/>
      </w:r>
    </w:p>
    <w:p w14:paraId="7298A0F6" w14:textId="77777777" w:rsidR="00B937C6" w:rsidRPr="00A77CB4" w:rsidRDefault="00B937C6" w:rsidP="00A77CB4">
      <w:pPr>
        <w:autoSpaceDE w:val="0"/>
        <w:autoSpaceDN w:val="0"/>
        <w:adjustRightInd w:val="0"/>
        <w:spacing w:after="0" w:line="240" w:lineRule="auto"/>
        <w:jc w:val="both"/>
        <w:rPr>
          <w:rFonts w:ascii="Traditional Arabic" w:hAnsi="Traditional Arabic" w:cs="Traditional Arabic"/>
          <w:color w:val="000000" w:themeColor="text1"/>
          <w:sz w:val="28"/>
          <w:szCs w:val="28"/>
          <w:rtl/>
          <w:lang w:bidi="ar-DZ"/>
        </w:rPr>
      </w:pPr>
      <w:r w:rsidRPr="00A77CB4">
        <w:rPr>
          <w:rFonts w:ascii="Traditional Arabic" w:eastAsia="TwCenMTCondensedExtraBold" w:hAnsi="Traditional Arabic" w:cs="Traditional Arabic"/>
          <w:b/>
          <w:bCs/>
          <w:color w:val="000000" w:themeColor="text1"/>
          <w:sz w:val="28"/>
          <w:szCs w:val="28"/>
        </w:rPr>
        <w:lastRenderedPageBreak/>
        <w:t xml:space="preserve"> </w:t>
      </w:r>
      <w:r w:rsidRPr="00A77CB4">
        <w:rPr>
          <w:rFonts w:ascii="Traditional Arabic" w:eastAsia="TwCenMTCondensedExtraBold" w:hAnsi="Traditional Arabic" w:cs="Traditional Arabic"/>
          <w:b/>
          <w:bCs/>
          <w:color w:val="000000" w:themeColor="text1"/>
          <w:sz w:val="28"/>
          <w:szCs w:val="28"/>
          <w:rtl/>
        </w:rPr>
        <w:t xml:space="preserve">ا- الجيل الأول: </w:t>
      </w:r>
      <w:r w:rsidRPr="00A77CB4">
        <w:rPr>
          <w:rFonts w:ascii="Traditional Arabic" w:hAnsi="Traditional Arabic" w:cs="Traditional Arabic"/>
          <w:color w:val="000000" w:themeColor="text1"/>
          <w:sz w:val="28"/>
          <w:szCs w:val="28"/>
          <w:rtl/>
        </w:rPr>
        <w:t>والذي بين أن المنظمات يمكن أن تكون مسؤولة بعدة طرق مثل المساهمات والمساعدات الطوعية من أصحاب رؤوس الأموال في الأعمال الخيرية المؤثرة</w:t>
      </w:r>
      <w:r w:rsidRPr="00A77CB4">
        <w:rPr>
          <w:rFonts w:ascii="Traditional Arabic" w:hAnsi="Traditional Arabic" w:cs="Traditional Arabic"/>
          <w:color w:val="000000" w:themeColor="text1"/>
          <w:sz w:val="28"/>
          <w:szCs w:val="28"/>
        </w:rPr>
        <w:t>.</w:t>
      </w:r>
    </w:p>
    <w:p w14:paraId="6463EE22" w14:textId="77777777" w:rsidR="00B937C6" w:rsidRPr="00A77CB4" w:rsidRDefault="00B937C6" w:rsidP="00A77CB4">
      <w:pPr>
        <w:autoSpaceDE w:val="0"/>
        <w:autoSpaceDN w:val="0"/>
        <w:adjustRightInd w:val="0"/>
        <w:spacing w:after="0" w:line="240" w:lineRule="auto"/>
        <w:jc w:val="both"/>
        <w:rPr>
          <w:rFonts w:ascii="Traditional Arabic" w:hAnsi="Traditional Arabic" w:cs="Traditional Arabic"/>
          <w:color w:val="000000" w:themeColor="text1"/>
          <w:sz w:val="28"/>
          <w:szCs w:val="28"/>
          <w:rtl/>
          <w:lang w:bidi="ar-DZ"/>
        </w:rPr>
      </w:pPr>
      <w:r w:rsidRPr="00A77CB4">
        <w:rPr>
          <w:rFonts w:ascii="Traditional Arabic" w:eastAsia="TwCenMTCondensedExtraBold" w:hAnsi="Traditional Arabic" w:cs="Traditional Arabic"/>
          <w:b/>
          <w:bCs/>
          <w:color w:val="000000" w:themeColor="text1"/>
          <w:sz w:val="28"/>
          <w:szCs w:val="28"/>
          <w:rtl/>
          <w:lang w:val="fr-FR" w:bidi="ar-DZ"/>
        </w:rPr>
        <w:t xml:space="preserve">ب- الجيل الثاني: </w:t>
      </w:r>
      <w:r w:rsidRPr="00A77CB4">
        <w:rPr>
          <w:rFonts w:ascii="Traditional Arabic" w:hAnsi="Traditional Arabic" w:cs="Traditional Arabic"/>
          <w:color w:val="000000" w:themeColor="text1"/>
          <w:sz w:val="28"/>
          <w:szCs w:val="28"/>
          <w:rtl/>
        </w:rPr>
        <w:t>والذي تعمل على أساسه المنظمات في الوقت الحاضر، حيث أن المنظمات وكافة الصناعات تنظر إلى المسؤولية الاجتماعية كعنصر رئيسي ومكمل لاستراتيجية أعمالها بعيدة المدى، حيث يجب التعامل بمسؤولية والتحلي بأخلاق العمل مع كافة المتعاملين مع المنظمة ووضع المخصصات المالية اللازمة لإيجاد المنظمات للمواطنة ولتنفيذ الاستراتيجيات بدعم من الإدارة العليا</w:t>
      </w:r>
      <w:r w:rsidRPr="00A77CB4">
        <w:rPr>
          <w:rFonts w:ascii="Traditional Arabic" w:hAnsi="Traditional Arabic" w:cs="Traditional Arabic"/>
          <w:color w:val="000000" w:themeColor="text1"/>
          <w:sz w:val="28"/>
          <w:szCs w:val="28"/>
        </w:rPr>
        <w:t>.</w:t>
      </w:r>
    </w:p>
    <w:p w14:paraId="68B3766D" w14:textId="77777777" w:rsidR="00B937C6" w:rsidRPr="00A77CB4" w:rsidRDefault="00B937C6" w:rsidP="00A77CB4">
      <w:pPr>
        <w:autoSpaceDE w:val="0"/>
        <w:autoSpaceDN w:val="0"/>
        <w:adjustRightInd w:val="0"/>
        <w:spacing w:after="0" w:line="240" w:lineRule="auto"/>
        <w:jc w:val="both"/>
        <w:rPr>
          <w:rFonts w:ascii="Traditional Arabic" w:hAnsi="Traditional Arabic" w:cs="Traditional Arabic"/>
          <w:color w:val="000000" w:themeColor="text1"/>
          <w:sz w:val="28"/>
          <w:szCs w:val="28"/>
          <w:rtl/>
        </w:rPr>
      </w:pPr>
      <w:r w:rsidRPr="00A77CB4">
        <w:rPr>
          <w:rFonts w:ascii="Traditional Arabic" w:eastAsia="TwCenMTCondensedExtraBold" w:hAnsi="Traditional Arabic" w:cs="Traditional Arabic"/>
          <w:b/>
          <w:bCs/>
          <w:color w:val="000000" w:themeColor="text1"/>
          <w:sz w:val="28"/>
          <w:szCs w:val="28"/>
          <w:rtl/>
        </w:rPr>
        <w:t xml:space="preserve">ج- الجيل الثالث: </w:t>
      </w:r>
      <w:r w:rsidRPr="00A77CB4">
        <w:rPr>
          <w:rFonts w:ascii="Traditional Arabic" w:hAnsi="Traditional Arabic" w:cs="Traditional Arabic"/>
          <w:color w:val="000000" w:themeColor="text1"/>
          <w:sz w:val="28"/>
          <w:szCs w:val="28"/>
          <w:rtl/>
        </w:rPr>
        <w:t>وهو المطلوب للقيام بمساهمة معنوية تجاه البيئة وما يحيط بها، حيث أن هذا الجيل يهدف بالأساس إلى إنجاز القضايا الاجتماعية بالإضافة إلى تطوير الأعمال، فعلى سبيل المثال هو إيجاد شراكة بين القطاع العام والمنظمات لتوجيه جهود المسؤولية بمختلف أنماطها تجاه تحقيق أهداف المسؤولية بشكل عام</w:t>
      </w:r>
      <w:r w:rsidRPr="00A77CB4">
        <w:rPr>
          <w:rFonts w:ascii="Traditional Arabic" w:hAnsi="Traditional Arabic" w:cs="Traditional Arabic"/>
          <w:color w:val="000000" w:themeColor="text1"/>
          <w:sz w:val="28"/>
          <w:szCs w:val="28"/>
        </w:rPr>
        <w:t>.</w:t>
      </w:r>
    </w:p>
    <w:p w14:paraId="47D318E7" w14:textId="77777777" w:rsidR="00B937C6" w:rsidRPr="00A77CB4" w:rsidRDefault="00B937C6" w:rsidP="00A77CB4">
      <w:pPr>
        <w:spacing w:after="0" w:line="240" w:lineRule="auto"/>
        <w:jc w:val="both"/>
        <w:rPr>
          <w:rFonts w:ascii="Traditional Arabic" w:hAnsi="Traditional Arabic" w:cs="Traditional Arabic"/>
          <w:b/>
          <w:bCs/>
          <w:color w:val="000000" w:themeColor="text1"/>
          <w:sz w:val="28"/>
          <w:szCs w:val="28"/>
          <w:rtl/>
        </w:rPr>
      </w:pPr>
      <w:r w:rsidRPr="00A77CB4">
        <w:rPr>
          <w:rFonts w:ascii="Traditional Arabic" w:hAnsi="Traditional Arabic" w:cs="Traditional Arabic"/>
          <w:b/>
          <w:bCs/>
          <w:color w:val="000000" w:themeColor="text1"/>
          <w:sz w:val="28"/>
          <w:szCs w:val="28"/>
          <w:rtl/>
        </w:rPr>
        <w:t xml:space="preserve">ثانيا: تعريف المسؤولية الاجتماعية </w:t>
      </w:r>
    </w:p>
    <w:p w14:paraId="086F1F94" w14:textId="77777777" w:rsidR="00B937C6" w:rsidRPr="00A77CB4" w:rsidRDefault="00B937C6" w:rsidP="00A77CB4">
      <w:pPr>
        <w:spacing w:after="0" w:line="240" w:lineRule="auto"/>
        <w:jc w:val="both"/>
        <w:rPr>
          <w:rFonts w:ascii="Traditional Arabic" w:hAnsi="Traditional Arabic" w:cs="Traditional Arabic"/>
          <w:b/>
          <w:bCs/>
          <w:color w:val="000000" w:themeColor="text1"/>
          <w:sz w:val="28"/>
          <w:szCs w:val="28"/>
          <w:rtl/>
        </w:rPr>
      </w:pPr>
      <w:r w:rsidRPr="00A77CB4">
        <w:rPr>
          <w:rFonts w:ascii="Traditional Arabic" w:hAnsi="Traditional Arabic" w:cs="Traditional Arabic"/>
          <w:b/>
          <w:bCs/>
          <w:color w:val="000000" w:themeColor="text1"/>
          <w:sz w:val="28"/>
          <w:szCs w:val="28"/>
          <w:rtl/>
        </w:rPr>
        <w:t xml:space="preserve">     تعريف المسؤولية:</w:t>
      </w:r>
    </w:p>
    <w:p w14:paraId="2A1B1316" w14:textId="77777777" w:rsidR="00B937C6" w:rsidRPr="00A77CB4" w:rsidRDefault="00B937C6" w:rsidP="00A77CB4">
      <w:pPr>
        <w:autoSpaceDE w:val="0"/>
        <w:autoSpaceDN w:val="0"/>
        <w:adjustRightInd w:val="0"/>
        <w:spacing w:after="0" w:line="240" w:lineRule="auto"/>
        <w:jc w:val="both"/>
        <w:rPr>
          <w:rFonts w:ascii="Traditional Arabic" w:hAnsi="Traditional Arabic" w:cs="Traditional Arabic"/>
          <w:sz w:val="28"/>
          <w:szCs w:val="28"/>
          <w:rtl/>
        </w:rPr>
      </w:pPr>
      <w:r w:rsidRPr="00A77CB4">
        <w:rPr>
          <w:rFonts w:ascii="Traditional Arabic" w:hAnsi="Traditional Arabic" w:cs="Traditional Arabic"/>
          <w:sz w:val="28"/>
          <w:szCs w:val="28"/>
          <w:rtl/>
        </w:rPr>
        <w:t>وتعرف المسؤولية بأنها: " إقرار المرء بما يصدر عنه من أفعال واستعداده لتحمل نتائج التزاماته وقراراته واختياراته العملية من الناحية الإيجابية والسلبية أمام الله وأمام ضميره وأمام المجتمع</w:t>
      </w:r>
      <w:r w:rsidRPr="00A77CB4">
        <w:rPr>
          <w:rFonts w:ascii="Traditional Arabic" w:hAnsi="Traditional Arabic" w:cs="Traditional Arabic"/>
          <w:sz w:val="28"/>
          <w:szCs w:val="28"/>
        </w:rPr>
        <w:t>"</w:t>
      </w:r>
    </w:p>
    <w:p w14:paraId="6BB7EDCF" w14:textId="77777777" w:rsidR="00B937C6" w:rsidRPr="00A77CB4" w:rsidRDefault="00B937C6" w:rsidP="00A77CB4">
      <w:pPr>
        <w:autoSpaceDE w:val="0"/>
        <w:autoSpaceDN w:val="0"/>
        <w:adjustRightInd w:val="0"/>
        <w:spacing w:after="0" w:line="240" w:lineRule="auto"/>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تعريف المسؤولية الاجتماعية.</w:t>
      </w:r>
    </w:p>
    <w:p w14:paraId="0A2B0E98" w14:textId="77777777" w:rsidR="00B937C6" w:rsidRPr="00A77CB4" w:rsidRDefault="00B937C6" w:rsidP="00A77CB4">
      <w:pPr>
        <w:spacing w:after="0" w:line="240" w:lineRule="auto"/>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تعددت التعاريف المقدمة للمسؤولية الاجتماعية ومن اهم هذه التعاريف نوجز ما يلي</w:t>
      </w:r>
      <w:r w:rsidRPr="00A77CB4">
        <w:rPr>
          <w:rStyle w:val="Appelnotedebasdep"/>
          <w:rFonts w:ascii="Traditional Arabic" w:hAnsi="Traditional Arabic" w:cs="Traditional Arabic"/>
          <w:sz w:val="28"/>
          <w:szCs w:val="28"/>
          <w:rtl/>
        </w:rPr>
        <w:footnoteReference w:id="6"/>
      </w:r>
      <w:r w:rsidRPr="00A77CB4">
        <w:rPr>
          <w:rFonts w:ascii="Traditional Arabic" w:hAnsi="Traditional Arabic" w:cs="Traditional Arabic"/>
          <w:sz w:val="28"/>
          <w:szCs w:val="28"/>
          <w:rtl/>
        </w:rPr>
        <w:t xml:space="preserve">: </w:t>
      </w:r>
    </w:p>
    <w:p w14:paraId="30DBA261" w14:textId="77777777" w:rsidR="00B937C6" w:rsidRPr="00A77CB4" w:rsidRDefault="00B937C6" w:rsidP="00A77CB4">
      <w:pPr>
        <w:spacing w:after="0" w:line="240" w:lineRule="auto"/>
        <w:jc w:val="both"/>
        <w:rPr>
          <w:rFonts w:ascii="Traditional Arabic" w:hAnsi="Traditional Arabic" w:cs="Traditional Arabic"/>
          <w:sz w:val="28"/>
          <w:szCs w:val="28"/>
          <w:rtl/>
        </w:rPr>
      </w:pPr>
      <w:r w:rsidRPr="00A77CB4">
        <w:rPr>
          <w:rFonts w:ascii="Traditional Arabic" w:hAnsi="Traditional Arabic" w:cs="Traditional Arabic"/>
          <w:sz w:val="28"/>
          <w:szCs w:val="28"/>
          <w:rtl/>
        </w:rPr>
        <w:t xml:space="preserve">* </w:t>
      </w:r>
      <w:r w:rsidRPr="00A77CB4">
        <w:rPr>
          <w:rFonts w:ascii="Traditional Arabic" w:hAnsi="Traditional Arabic" w:cs="Traditional Arabic"/>
          <w:sz w:val="28"/>
          <w:szCs w:val="28"/>
        </w:rPr>
        <w:t xml:space="preserve"> </w:t>
      </w:r>
      <w:r w:rsidRPr="00A77CB4">
        <w:rPr>
          <w:rFonts w:ascii="Traditional Arabic" w:hAnsi="Traditional Arabic" w:cs="Traditional Arabic"/>
          <w:sz w:val="28"/>
          <w:szCs w:val="28"/>
          <w:rtl/>
        </w:rPr>
        <w:t xml:space="preserve">حسب </w:t>
      </w:r>
      <w:r w:rsidRPr="00A77CB4">
        <w:rPr>
          <w:rFonts w:ascii="Traditional Arabic" w:hAnsi="Traditional Arabic" w:cs="Traditional Arabic"/>
          <w:sz w:val="28"/>
          <w:szCs w:val="28"/>
        </w:rPr>
        <w:t>(Drucker)</w:t>
      </w:r>
      <w:r w:rsidRPr="00A77CB4">
        <w:rPr>
          <w:rFonts w:ascii="Traditional Arabic" w:hAnsi="Traditional Arabic" w:cs="Traditional Arabic"/>
          <w:sz w:val="28"/>
          <w:szCs w:val="28"/>
          <w:rtl/>
        </w:rPr>
        <w:t xml:space="preserve">المسؤولية الاجتماعية هي التزام المؤسسة اتجاه المجتمع الذي تعمل فيه. </w:t>
      </w:r>
    </w:p>
    <w:p w14:paraId="74F12FD0" w14:textId="77777777" w:rsidR="00B937C6" w:rsidRPr="00A77CB4" w:rsidRDefault="00B937C6" w:rsidP="00A77CB4">
      <w:pPr>
        <w:autoSpaceDE w:val="0"/>
        <w:autoSpaceDN w:val="0"/>
        <w:adjustRightInd w:val="0"/>
        <w:spacing w:after="0" w:line="240" w:lineRule="auto"/>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أما</w:t>
      </w:r>
      <w:r w:rsidRPr="00A77CB4">
        <w:rPr>
          <w:rFonts w:ascii="Traditional Arabic" w:hAnsi="Traditional Arabic" w:cs="Traditional Arabic"/>
          <w:sz w:val="28"/>
          <w:szCs w:val="28"/>
        </w:rPr>
        <w:t>(Barnard)</w:t>
      </w:r>
      <w:r w:rsidRPr="00A77CB4">
        <w:rPr>
          <w:rFonts w:ascii="Traditional Arabic" w:hAnsi="Traditional Arabic" w:cs="Traditional Arabic"/>
          <w:sz w:val="28"/>
          <w:szCs w:val="28"/>
          <w:rtl/>
        </w:rPr>
        <w:t xml:space="preserve"> فعرفها على أنها " تحليل اقتصادي، قانوني، أخلاقي، اجتماعي للجوانب البيئية</w:t>
      </w:r>
      <w:r w:rsidRPr="00A77CB4">
        <w:rPr>
          <w:rFonts w:ascii="Traditional Arabic" w:hAnsi="Traditional Arabic" w:cs="Traditional Arabic"/>
          <w:sz w:val="28"/>
          <w:szCs w:val="28"/>
        </w:rPr>
        <w:t>"</w:t>
      </w:r>
      <w:r w:rsidRPr="00A77CB4">
        <w:rPr>
          <w:rFonts w:ascii="Traditional Arabic" w:hAnsi="Traditional Arabic" w:cs="Traditional Arabic"/>
          <w:sz w:val="28"/>
          <w:szCs w:val="28"/>
          <w:rtl/>
        </w:rPr>
        <w:t>.</w:t>
      </w:r>
    </w:p>
    <w:p w14:paraId="63C430D4" w14:textId="77777777" w:rsidR="00B937C6" w:rsidRPr="00A77CB4" w:rsidRDefault="00B937C6" w:rsidP="00A77CB4">
      <w:pPr>
        <w:autoSpaceDE w:val="0"/>
        <w:autoSpaceDN w:val="0"/>
        <w:adjustRightInd w:val="0"/>
        <w:spacing w:after="0" w:line="240" w:lineRule="auto"/>
        <w:jc w:val="both"/>
        <w:rPr>
          <w:rFonts w:ascii="Traditional Arabic" w:hAnsi="Traditional Arabic" w:cs="Traditional Arabic"/>
          <w:sz w:val="28"/>
          <w:szCs w:val="28"/>
        </w:rPr>
      </w:pPr>
      <w:r w:rsidRPr="00A77CB4">
        <w:rPr>
          <w:rFonts w:ascii="Traditional Arabic" w:hAnsi="Traditional Arabic" w:cs="Traditional Arabic"/>
          <w:sz w:val="28"/>
          <w:szCs w:val="28"/>
          <w:rtl/>
        </w:rPr>
        <w:t xml:space="preserve">     كما عرفت الغرفة التجارية العالمية المسؤولية الاجتماعية على أنها " جميع المحاولات التي تساهم في تطوع المؤسسات لتحقيق تنمية بسبب اعتبارات أخلاقية واجتماعية وبالتالي فإن المسؤولية الاجتماعية تعتمد على مبادرات رجال الأعمال دون وجود إجراءات ملزمة قانونيا، ولذلك فإن المسؤولية الاجتماعية تتحقق من خلال الإقناع والتعلم".</w:t>
      </w:r>
    </w:p>
    <w:p w14:paraId="78920F00" w14:textId="77777777" w:rsidR="00B937C6" w:rsidRPr="00A77CB4" w:rsidRDefault="00B937C6" w:rsidP="00A77CB4">
      <w:pPr>
        <w:autoSpaceDE w:val="0"/>
        <w:autoSpaceDN w:val="0"/>
        <w:adjustRightInd w:val="0"/>
        <w:spacing w:after="0" w:line="240" w:lineRule="auto"/>
        <w:jc w:val="both"/>
        <w:rPr>
          <w:rFonts w:ascii="Traditional Arabic" w:hAnsi="Traditional Arabic" w:cs="Traditional Arabic"/>
          <w:sz w:val="28"/>
          <w:szCs w:val="28"/>
          <w:rtl/>
        </w:rPr>
      </w:pPr>
      <w:r w:rsidRPr="00A77CB4">
        <w:rPr>
          <w:rFonts w:ascii="Traditional Arabic" w:hAnsi="Traditional Arabic" w:cs="Traditional Arabic"/>
          <w:sz w:val="28"/>
          <w:szCs w:val="28"/>
          <w:rtl/>
        </w:rPr>
        <w:t xml:space="preserve">     عرفت منظمة التعاون الاقتصادي والتنمية المسؤولية الاجتماعية على أنها " التزام المؤسسة بالمساهمة في التنمية الاقتصادية، مع الحفاظ على البيئة والعمل مع العمال وعائلاتهم والمجتمع المحلي والمجتمع بشكل عام</w:t>
      </w:r>
      <w:r w:rsidRPr="00A77CB4">
        <w:rPr>
          <w:rFonts w:ascii="Traditional Arabic" w:hAnsi="Traditional Arabic" w:cs="Traditional Arabic"/>
          <w:sz w:val="28"/>
          <w:szCs w:val="28"/>
        </w:rPr>
        <w:t xml:space="preserve"> </w:t>
      </w:r>
      <w:r w:rsidRPr="00A77CB4">
        <w:rPr>
          <w:rFonts w:ascii="Traditional Arabic" w:hAnsi="Traditional Arabic" w:cs="Traditional Arabic"/>
          <w:sz w:val="28"/>
          <w:szCs w:val="28"/>
          <w:rtl/>
        </w:rPr>
        <w:t>بهدف تحسين جودة الحياة لجميع الأطراف.</w:t>
      </w:r>
    </w:p>
    <w:p w14:paraId="165678FA" w14:textId="77777777" w:rsidR="00B937C6" w:rsidRPr="00A77CB4" w:rsidRDefault="00B937C6" w:rsidP="00A77CB4">
      <w:pPr>
        <w:autoSpaceDE w:val="0"/>
        <w:autoSpaceDN w:val="0"/>
        <w:adjustRightInd w:val="0"/>
        <w:spacing w:after="0" w:line="240" w:lineRule="auto"/>
        <w:jc w:val="both"/>
        <w:rPr>
          <w:rFonts w:ascii="Traditional Arabic" w:hAnsi="Traditional Arabic" w:cs="Traditional Arabic"/>
          <w:sz w:val="28"/>
          <w:szCs w:val="28"/>
          <w:rtl/>
        </w:rPr>
      </w:pPr>
      <w:r w:rsidRPr="00A77CB4">
        <w:rPr>
          <w:rFonts w:ascii="Traditional Arabic" w:hAnsi="Traditional Arabic" w:cs="Traditional Arabic"/>
          <w:sz w:val="28"/>
          <w:szCs w:val="28"/>
          <w:rtl/>
        </w:rPr>
        <w:t xml:space="preserve">     وعليه يمكن تعريف المسؤولية الاجتماعية للمؤسسات على أ</w:t>
      </w:r>
      <w:r w:rsidRPr="00A77CB4">
        <w:rPr>
          <w:rFonts w:ascii="Traditional Arabic" w:hAnsi="Traditional Arabic" w:cs="Traditional Arabic"/>
          <w:sz w:val="28"/>
          <w:szCs w:val="28"/>
          <w:rtl/>
          <w:lang w:val="fr-FR" w:bidi="ar-DZ"/>
        </w:rPr>
        <w:t>نه</w:t>
      </w:r>
      <w:r w:rsidRPr="00A77CB4">
        <w:rPr>
          <w:rFonts w:ascii="Traditional Arabic" w:hAnsi="Traditional Arabic" w:cs="Traditional Arabic"/>
          <w:sz w:val="28"/>
          <w:szCs w:val="28"/>
          <w:rtl/>
        </w:rPr>
        <w:t>ا التزام المؤسسات بتحقيق أهدافها الاقتصادية والاجتماعية والبيئية لتحقيق مكاسب تجاه مواردها البشرية العاملة والمجتمع، وهذا لضمان استمراريتها ونجاحها في ظل المنافسة الشديدة بين المؤسسات وبالتالي تحسين صورتها الخارجية</w:t>
      </w:r>
      <w:r w:rsidRPr="00A77CB4">
        <w:rPr>
          <w:rFonts w:ascii="Traditional Arabic" w:hAnsi="Traditional Arabic" w:cs="Traditional Arabic"/>
          <w:sz w:val="28"/>
          <w:szCs w:val="28"/>
        </w:rPr>
        <w:t>.</w:t>
      </w:r>
    </w:p>
    <w:p w14:paraId="0E6BB99C" w14:textId="77777777" w:rsidR="00B937C6" w:rsidRPr="00A77CB4" w:rsidRDefault="00B937C6" w:rsidP="00A77CB4">
      <w:pPr>
        <w:autoSpaceDE w:val="0"/>
        <w:autoSpaceDN w:val="0"/>
        <w:adjustRightInd w:val="0"/>
        <w:spacing w:after="0" w:line="240" w:lineRule="auto"/>
        <w:jc w:val="both"/>
        <w:rPr>
          <w:rFonts w:ascii="Traditional Arabic" w:hAnsi="Traditional Arabic" w:cs="Traditional Arabic"/>
          <w:sz w:val="28"/>
          <w:szCs w:val="28"/>
          <w:rtl/>
        </w:rPr>
      </w:pPr>
      <w:r w:rsidRPr="00A77CB4">
        <w:rPr>
          <w:rFonts w:ascii="Traditional Arabic" w:hAnsi="Traditional Arabic" w:cs="Traditional Arabic"/>
          <w:sz w:val="28"/>
          <w:szCs w:val="28"/>
          <w:rtl/>
        </w:rPr>
        <w:t xml:space="preserve">     كما تشمل المسؤولية الاجتماعية نشاطا مرتبطا ببعدين أحدهما داخلي يتمثل في إسهام المؤسسة في تطوير العاملين وتحسين حياتهم، والثاني خارجي يتمثل في مبادرات المؤسسات في التدخل لمعالجة المشاكل التي يعاني منها المجتمع</w:t>
      </w:r>
      <w:r w:rsidRPr="00A77CB4">
        <w:rPr>
          <w:rFonts w:ascii="Traditional Arabic" w:hAnsi="Traditional Arabic" w:cs="Traditional Arabic"/>
          <w:sz w:val="28"/>
          <w:szCs w:val="28"/>
        </w:rPr>
        <w:t>.</w:t>
      </w:r>
    </w:p>
    <w:p w14:paraId="55BC3E48" w14:textId="195EFE60" w:rsidR="00B937C6" w:rsidRPr="00A77CB4" w:rsidRDefault="00B937C6" w:rsidP="00A77CB4">
      <w:pPr>
        <w:spacing w:after="0" w:line="240" w:lineRule="auto"/>
        <w:jc w:val="both"/>
        <w:rPr>
          <w:rFonts w:ascii="Traditional Arabic" w:hAnsi="Traditional Arabic" w:cs="Traditional Arabic"/>
          <w:b/>
          <w:bCs/>
          <w:color w:val="000000" w:themeColor="text1"/>
          <w:sz w:val="28"/>
          <w:szCs w:val="28"/>
          <w:rtl/>
        </w:rPr>
      </w:pPr>
      <w:r w:rsidRPr="00A77CB4">
        <w:rPr>
          <w:rFonts w:ascii="Traditional Arabic" w:hAnsi="Traditional Arabic" w:cs="Traditional Arabic"/>
          <w:b/>
          <w:bCs/>
          <w:color w:val="000000" w:themeColor="text1"/>
          <w:sz w:val="28"/>
          <w:szCs w:val="28"/>
          <w:rtl/>
        </w:rPr>
        <w:t xml:space="preserve">ثالثا: </w:t>
      </w:r>
      <w:r w:rsidR="00240B93">
        <w:rPr>
          <w:rFonts w:ascii="Traditional Arabic" w:hAnsi="Traditional Arabic" w:cs="Traditional Arabic" w:hint="cs"/>
          <w:b/>
          <w:bCs/>
          <w:color w:val="000000" w:themeColor="text1"/>
          <w:sz w:val="28"/>
          <w:szCs w:val="28"/>
          <w:rtl/>
        </w:rPr>
        <w:t>أبعاد</w:t>
      </w:r>
      <w:r w:rsidRPr="00A77CB4">
        <w:rPr>
          <w:rFonts w:ascii="Traditional Arabic" w:hAnsi="Traditional Arabic" w:cs="Traditional Arabic"/>
          <w:b/>
          <w:bCs/>
          <w:color w:val="000000" w:themeColor="text1"/>
          <w:sz w:val="28"/>
          <w:szCs w:val="28"/>
          <w:rtl/>
        </w:rPr>
        <w:t xml:space="preserve"> المسؤولية الاجتماعية.</w:t>
      </w:r>
    </w:p>
    <w:p w14:paraId="18A23690" w14:textId="35A2077C" w:rsidR="00B937C6" w:rsidRPr="00A77CB4" w:rsidRDefault="00240B93" w:rsidP="00A77CB4">
      <w:pPr>
        <w:autoSpaceDE w:val="0"/>
        <w:autoSpaceDN w:val="0"/>
        <w:adjustRightInd w:val="0"/>
        <w:spacing w:after="0" w:line="240" w:lineRule="auto"/>
        <w:jc w:val="both"/>
        <w:rPr>
          <w:rFonts w:ascii="Traditional Arabic" w:eastAsia="Times New Roman" w:hAnsi="Traditional Arabic" w:cs="Traditional Arabic"/>
          <w:color w:val="000000" w:themeColor="text1"/>
          <w:sz w:val="28"/>
          <w:szCs w:val="28"/>
          <w:rtl/>
          <w:lang w:eastAsia="fr-FR"/>
        </w:rPr>
      </w:pPr>
      <w:r>
        <w:rPr>
          <w:rFonts w:ascii="Traditional Arabic" w:eastAsia="Times New Roman" w:hAnsi="Traditional Arabic" w:cs="Traditional Arabic" w:hint="cs"/>
          <w:color w:val="000000" w:themeColor="text1"/>
          <w:sz w:val="28"/>
          <w:szCs w:val="28"/>
          <w:rtl/>
          <w:lang w:eastAsia="fr-FR"/>
        </w:rPr>
        <w:t xml:space="preserve">     </w:t>
      </w:r>
      <w:r w:rsidR="00B937C6" w:rsidRPr="00A77CB4">
        <w:rPr>
          <w:rFonts w:ascii="Traditional Arabic" w:eastAsia="Times New Roman" w:hAnsi="Traditional Arabic" w:cs="Traditional Arabic"/>
          <w:color w:val="000000" w:themeColor="text1"/>
          <w:sz w:val="28"/>
          <w:szCs w:val="28"/>
          <w:rtl/>
          <w:lang w:eastAsia="fr-FR"/>
        </w:rPr>
        <w:t>إن شمولية محتوى المسؤولية الاجتماعية جعلت الباحث كارول (</w:t>
      </w:r>
      <w:r w:rsidR="00B937C6" w:rsidRPr="00A77CB4">
        <w:rPr>
          <w:rFonts w:ascii="Traditional Arabic" w:eastAsia="Times New Roman" w:hAnsi="Traditional Arabic" w:cs="Traditional Arabic"/>
          <w:color w:val="000000" w:themeColor="text1"/>
          <w:sz w:val="28"/>
          <w:szCs w:val="28"/>
          <w:lang w:eastAsia="fr-FR"/>
        </w:rPr>
        <w:t>Archie Carroll</w:t>
      </w:r>
      <w:r w:rsidR="00B937C6" w:rsidRPr="00A77CB4">
        <w:rPr>
          <w:rFonts w:ascii="Traditional Arabic" w:eastAsia="Times New Roman" w:hAnsi="Traditional Arabic" w:cs="Traditional Arabic"/>
          <w:color w:val="000000" w:themeColor="text1"/>
          <w:sz w:val="28"/>
          <w:szCs w:val="28"/>
          <w:rtl/>
          <w:lang w:eastAsia="fr-FR"/>
        </w:rPr>
        <w:t xml:space="preserve">) يشير إليها بأربعة أبعاد هي البعد الاقتصادي </w:t>
      </w:r>
      <w:r w:rsidR="00B937C6" w:rsidRPr="00A77CB4">
        <w:rPr>
          <w:rFonts w:ascii="Traditional Arabic" w:eastAsia="Times New Roman" w:hAnsi="Traditional Arabic" w:cs="Traditional Arabic"/>
          <w:b/>
          <w:bCs/>
          <w:color w:val="000000" w:themeColor="text1"/>
          <w:sz w:val="28"/>
          <w:szCs w:val="28"/>
          <w:lang w:eastAsia="fr-FR"/>
        </w:rPr>
        <w:t>Economic</w:t>
      </w:r>
      <w:r w:rsidR="00B937C6" w:rsidRPr="00A77CB4">
        <w:rPr>
          <w:rFonts w:ascii="Traditional Arabic" w:eastAsia="Times New Roman" w:hAnsi="Traditional Arabic" w:cs="Traditional Arabic"/>
          <w:color w:val="000000" w:themeColor="text1"/>
          <w:sz w:val="28"/>
          <w:szCs w:val="28"/>
          <w:rtl/>
          <w:lang w:eastAsia="fr-FR"/>
        </w:rPr>
        <w:t xml:space="preserve"> والأخلاقي </w:t>
      </w:r>
      <w:r w:rsidR="00B937C6" w:rsidRPr="00A77CB4">
        <w:rPr>
          <w:rFonts w:ascii="Traditional Arabic" w:eastAsia="Times New Roman" w:hAnsi="Traditional Arabic" w:cs="Traditional Arabic"/>
          <w:b/>
          <w:bCs/>
          <w:color w:val="000000" w:themeColor="text1"/>
          <w:sz w:val="28"/>
          <w:szCs w:val="28"/>
          <w:lang w:eastAsia="fr-FR"/>
        </w:rPr>
        <w:t>Ethical</w:t>
      </w:r>
      <w:r w:rsidR="00B937C6" w:rsidRPr="00A77CB4">
        <w:rPr>
          <w:rFonts w:ascii="Traditional Arabic" w:eastAsia="Times New Roman" w:hAnsi="Traditional Arabic" w:cs="Traditional Arabic"/>
          <w:color w:val="000000" w:themeColor="text1"/>
          <w:sz w:val="28"/>
          <w:szCs w:val="28"/>
          <w:rtl/>
          <w:lang w:eastAsia="fr-FR"/>
        </w:rPr>
        <w:t xml:space="preserve"> والقانوني </w:t>
      </w:r>
      <w:r w:rsidR="00B937C6" w:rsidRPr="00A77CB4">
        <w:rPr>
          <w:rFonts w:ascii="Traditional Arabic" w:eastAsia="Times New Roman" w:hAnsi="Traditional Arabic" w:cs="Traditional Arabic"/>
          <w:b/>
          <w:bCs/>
          <w:color w:val="000000" w:themeColor="text1"/>
          <w:sz w:val="28"/>
          <w:szCs w:val="28"/>
          <w:lang w:eastAsia="fr-FR"/>
        </w:rPr>
        <w:t>Legal</w:t>
      </w:r>
      <w:r w:rsidR="00B937C6" w:rsidRPr="00A77CB4">
        <w:rPr>
          <w:rFonts w:ascii="Traditional Arabic" w:eastAsia="Times New Roman" w:hAnsi="Traditional Arabic" w:cs="Traditional Arabic"/>
          <w:color w:val="000000" w:themeColor="text1"/>
          <w:sz w:val="28"/>
          <w:szCs w:val="28"/>
          <w:rtl/>
          <w:lang w:eastAsia="fr-FR"/>
        </w:rPr>
        <w:t xml:space="preserve"> والخيري </w:t>
      </w:r>
      <w:r w:rsidR="00B937C6" w:rsidRPr="00A77CB4">
        <w:rPr>
          <w:rFonts w:ascii="Traditional Arabic" w:eastAsia="Times New Roman" w:hAnsi="Traditional Arabic" w:cs="Traditional Arabic"/>
          <w:b/>
          <w:bCs/>
          <w:color w:val="000000" w:themeColor="text1"/>
          <w:sz w:val="28"/>
          <w:szCs w:val="28"/>
          <w:lang w:eastAsia="fr-FR"/>
        </w:rPr>
        <w:t>Philanthropic</w:t>
      </w:r>
      <w:r w:rsidR="00B937C6" w:rsidRPr="00A77CB4">
        <w:rPr>
          <w:rFonts w:ascii="Traditional Arabic" w:eastAsia="Times New Roman" w:hAnsi="Traditional Arabic" w:cs="Traditional Arabic"/>
          <w:color w:val="000000" w:themeColor="text1"/>
          <w:sz w:val="28"/>
          <w:szCs w:val="28"/>
          <w:rtl/>
          <w:lang w:eastAsia="fr-FR"/>
        </w:rPr>
        <w:t xml:space="preserve"> وفيما يلي شرح لأهم </w:t>
      </w:r>
      <w:proofErr w:type="spellStart"/>
      <w:r w:rsidR="00B937C6" w:rsidRPr="00A77CB4">
        <w:rPr>
          <w:rFonts w:ascii="Traditional Arabic" w:eastAsia="Times New Roman" w:hAnsi="Traditional Arabic" w:cs="Traditional Arabic"/>
          <w:color w:val="000000" w:themeColor="text1"/>
          <w:sz w:val="28"/>
          <w:szCs w:val="28"/>
          <w:rtl/>
          <w:lang w:eastAsia="fr-FR"/>
        </w:rPr>
        <w:t>لابعاد</w:t>
      </w:r>
      <w:proofErr w:type="spellEnd"/>
      <w:r w:rsidR="00B937C6" w:rsidRPr="00A77CB4">
        <w:rPr>
          <w:rFonts w:ascii="Traditional Arabic" w:eastAsia="Times New Roman" w:hAnsi="Traditional Arabic" w:cs="Traditional Arabic"/>
          <w:color w:val="000000" w:themeColor="text1"/>
          <w:sz w:val="28"/>
          <w:szCs w:val="28"/>
          <w:rtl/>
          <w:lang w:eastAsia="fr-FR"/>
        </w:rPr>
        <w:t xml:space="preserve">: </w:t>
      </w:r>
      <w:r w:rsidR="00B937C6" w:rsidRPr="00A77CB4">
        <w:rPr>
          <w:rStyle w:val="Appelnotedebasdep"/>
          <w:rFonts w:ascii="Traditional Arabic" w:eastAsia="Times New Roman" w:hAnsi="Traditional Arabic" w:cs="Traditional Arabic"/>
          <w:color w:val="000000" w:themeColor="text1"/>
          <w:sz w:val="28"/>
          <w:szCs w:val="28"/>
          <w:rtl/>
          <w:lang w:eastAsia="fr-FR"/>
        </w:rPr>
        <w:footnoteReference w:id="7"/>
      </w:r>
      <w:r w:rsidR="00B937C6" w:rsidRPr="00A77CB4">
        <w:rPr>
          <w:rFonts w:ascii="Traditional Arabic" w:eastAsia="Times New Roman" w:hAnsi="Traditional Arabic" w:cs="Traditional Arabic"/>
          <w:color w:val="000000" w:themeColor="text1"/>
          <w:sz w:val="28"/>
          <w:szCs w:val="28"/>
          <w:rtl/>
          <w:lang w:eastAsia="fr-FR"/>
        </w:rPr>
        <w:t xml:space="preserve">      </w:t>
      </w:r>
    </w:p>
    <w:p w14:paraId="2213F5AD" w14:textId="77777777" w:rsidR="00B937C6" w:rsidRPr="00A77CB4" w:rsidRDefault="00B937C6" w:rsidP="00A77CB4">
      <w:pPr>
        <w:autoSpaceDE w:val="0"/>
        <w:autoSpaceDN w:val="0"/>
        <w:adjustRightInd w:val="0"/>
        <w:spacing w:after="0" w:line="240" w:lineRule="auto"/>
        <w:jc w:val="both"/>
        <w:rPr>
          <w:rFonts w:ascii="Traditional Arabic" w:eastAsia="Times New Roman" w:hAnsi="Traditional Arabic" w:cs="Traditional Arabic"/>
          <w:color w:val="000000" w:themeColor="text1"/>
          <w:sz w:val="28"/>
          <w:szCs w:val="28"/>
          <w:rtl/>
          <w:lang w:eastAsia="fr-FR"/>
        </w:rPr>
      </w:pPr>
      <w:r w:rsidRPr="00A77CB4">
        <w:rPr>
          <w:rFonts w:ascii="Traditional Arabic" w:eastAsia="Times New Roman" w:hAnsi="Traditional Arabic" w:cs="Traditional Arabic"/>
          <w:b/>
          <w:bCs/>
          <w:color w:val="000000" w:themeColor="text1"/>
          <w:sz w:val="28"/>
          <w:szCs w:val="28"/>
          <w:rtl/>
          <w:lang w:eastAsia="fr-FR"/>
        </w:rPr>
        <w:lastRenderedPageBreak/>
        <w:t>1- البعد الاقتصادي</w:t>
      </w:r>
      <w:proofErr w:type="gramStart"/>
      <w:r w:rsidRPr="00A77CB4">
        <w:rPr>
          <w:rFonts w:ascii="Traditional Arabic" w:eastAsia="Times New Roman" w:hAnsi="Traditional Arabic" w:cs="Traditional Arabic"/>
          <w:b/>
          <w:bCs/>
          <w:color w:val="000000" w:themeColor="text1"/>
          <w:sz w:val="28"/>
          <w:szCs w:val="28"/>
          <w:lang w:eastAsia="fr-FR"/>
        </w:rPr>
        <w:t xml:space="preserve">Economic </w:t>
      </w:r>
      <w:r w:rsidRPr="00A77CB4">
        <w:rPr>
          <w:rFonts w:ascii="Traditional Arabic" w:eastAsia="Times New Roman" w:hAnsi="Traditional Arabic" w:cs="Traditional Arabic"/>
          <w:b/>
          <w:bCs/>
          <w:color w:val="000000" w:themeColor="text1"/>
          <w:sz w:val="28"/>
          <w:szCs w:val="28"/>
          <w:rtl/>
          <w:lang w:eastAsia="fr-FR"/>
        </w:rPr>
        <w:t>:</w:t>
      </w:r>
      <w:proofErr w:type="gramEnd"/>
      <w:r w:rsidRPr="00A77CB4">
        <w:rPr>
          <w:rFonts w:ascii="Traditional Arabic" w:eastAsia="Times New Roman" w:hAnsi="Traditional Arabic" w:cs="Traditional Arabic"/>
          <w:b/>
          <w:bCs/>
          <w:color w:val="000000" w:themeColor="text1"/>
          <w:sz w:val="28"/>
          <w:szCs w:val="28"/>
          <w:rtl/>
          <w:lang w:eastAsia="fr-FR"/>
        </w:rPr>
        <w:t xml:space="preserve"> </w:t>
      </w:r>
      <w:r w:rsidRPr="00A77CB4">
        <w:rPr>
          <w:rFonts w:ascii="Traditional Arabic" w:eastAsia="Times New Roman" w:hAnsi="Traditional Arabic" w:cs="Traditional Arabic"/>
          <w:color w:val="000000" w:themeColor="text1"/>
          <w:sz w:val="28"/>
          <w:szCs w:val="28"/>
          <w:rtl/>
          <w:lang w:eastAsia="fr-FR"/>
        </w:rPr>
        <w:t>يستند إلى مبادئ المنافسة والتطور التكنولوجي حيث يشتمل عل مجموعة كبيرة من عناصر المسؤولية الاجتماعية يجب أن تؤخذ في إطار احترام قواعد المنافسة العادلة والحرة والاستفادة التامة من التطور التكنولوجي وبما لا يلحق ضرراً في المجتمع والبيئة.</w:t>
      </w:r>
    </w:p>
    <w:p w14:paraId="72C4ACA3" w14:textId="77777777" w:rsidR="00B937C6" w:rsidRPr="00A77CB4" w:rsidRDefault="00B937C6" w:rsidP="00A77CB4">
      <w:pPr>
        <w:autoSpaceDE w:val="0"/>
        <w:autoSpaceDN w:val="0"/>
        <w:adjustRightInd w:val="0"/>
        <w:spacing w:after="0" w:line="240" w:lineRule="auto"/>
        <w:jc w:val="both"/>
        <w:rPr>
          <w:rFonts w:ascii="Traditional Arabic" w:eastAsia="Times New Roman" w:hAnsi="Traditional Arabic" w:cs="Traditional Arabic"/>
          <w:color w:val="000000" w:themeColor="text1"/>
          <w:sz w:val="28"/>
          <w:szCs w:val="28"/>
          <w:rtl/>
          <w:lang w:eastAsia="fr-FR"/>
        </w:rPr>
      </w:pPr>
      <w:r w:rsidRPr="00A77CB4">
        <w:rPr>
          <w:rFonts w:ascii="Traditional Arabic" w:eastAsia="Times New Roman" w:hAnsi="Traditional Arabic" w:cs="Traditional Arabic"/>
          <w:color w:val="000000" w:themeColor="text1"/>
          <w:sz w:val="28"/>
          <w:szCs w:val="28"/>
          <w:rtl/>
          <w:lang w:eastAsia="fr-FR"/>
        </w:rPr>
        <w:t xml:space="preserve">2- </w:t>
      </w:r>
      <w:r w:rsidRPr="00A77CB4">
        <w:rPr>
          <w:rFonts w:ascii="Traditional Arabic" w:eastAsia="Times New Roman" w:hAnsi="Traditional Arabic" w:cs="Traditional Arabic"/>
          <w:b/>
          <w:bCs/>
          <w:color w:val="000000" w:themeColor="text1"/>
          <w:sz w:val="28"/>
          <w:szCs w:val="28"/>
          <w:rtl/>
          <w:lang w:eastAsia="fr-FR"/>
        </w:rPr>
        <w:t xml:space="preserve">البعد </w:t>
      </w:r>
      <w:proofErr w:type="gramStart"/>
      <w:r w:rsidRPr="00A77CB4">
        <w:rPr>
          <w:rFonts w:ascii="Traditional Arabic" w:eastAsia="Times New Roman" w:hAnsi="Traditional Arabic" w:cs="Traditional Arabic"/>
          <w:b/>
          <w:bCs/>
          <w:color w:val="000000" w:themeColor="text1"/>
          <w:sz w:val="28"/>
          <w:szCs w:val="28"/>
          <w:rtl/>
          <w:lang w:eastAsia="fr-FR"/>
        </w:rPr>
        <w:t xml:space="preserve">القانوني </w:t>
      </w:r>
      <w:r w:rsidRPr="00A77CB4">
        <w:rPr>
          <w:rFonts w:ascii="Traditional Arabic" w:eastAsia="Times New Roman" w:hAnsi="Traditional Arabic" w:cs="Traditional Arabic"/>
          <w:b/>
          <w:bCs/>
          <w:color w:val="000000" w:themeColor="text1"/>
          <w:sz w:val="28"/>
          <w:szCs w:val="28"/>
          <w:lang w:eastAsia="fr-FR"/>
        </w:rPr>
        <w:t>:Legal</w:t>
      </w:r>
      <w:proofErr w:type="gramEnd"/>
      <w:r w:rsidRPr="00A77CB4">
        <w:rPr>
          <w:rFonts w:ascii="Traditional Arabic" w:eastAsia="Times New Roman" w:hAnsi="Traditional Arabic" w:cs="Traditional Arabic"/>
          <w:b/>
          <w:bCs/>
          <w:color w:val="000000" w:themeColor="text1"/>
          <w:sz w:val="28"/>
          <w:szCs w:val="28"/>
          <w:lang w:eastAsia="fr-FR"/>
        </w:rPr>
        <w:t xml:space="preserve"> </w:t>
      </w:r>
      <w:r w:rsidRPr="00A77CB4">
        <w:rPr>
          <w:rFonts w:ascii="Traditional Arabic" w:eastAsia="Times New Roman" w:hAnsi="Traditional Arabic" w:cs="Traditional Arabic"/>
          <w:b/>
          <w:bCs/>
          <w:color w:val="000000" w:themeColor="text1"/>
          <w:sz w:val="28"/>
          <w:szCs w:val="28"/>
          <w:rtl/>
          <w:lang w:eastAsia="fr-FR"/>
        </w:rPr>
        <w:t xml:space="preserve">  </w:t>
      </w:r>
      <w:r w:rsidRPr="00A77CB4">
        <w:rPr>
          <w:rFonts w:ascii="Traditional Arabic" w:eastAsia="Times New Roman" w:hAnsi="Traditional Arabic" w:cs="Traditional Arabic"/>
          <w:color w:val="000000" w:themeColor="text1"/>
          <w:sz w:val="28"/>
          <w:szCs w:val="28"/>
          <w:rtl/>
          <w:lang w:eastAsia="fr-FR"/>
        </w:rPr>
        <w:t>يمثل التزام  بقوانين وأنظمة وتعليمات يجب أن لا تخرقها منظمات الأعمال وان تحترمها عادة ما تحددها الدولة، وفي حالة عكس ذلك فأنها تقع في إشكالية قانونية.</w:t>
      </w:r>
    </w:p>
    <w:p w14:paraId="7E1FCB4B" w14:textId="77777777" w:rsidR="00B937C6" w:rsidRPr="00A77CB4" w:rsidRDefault="00B937C6" w:rsidP="00A77CB4">
      <w:pPr>
        <w:autoSpaceDE w:val="0"/>
        <w:autoSpaceDN w:val="0"/>
        <w:adjustRightInd w:val="0"/>
        <w:spacing w:after="0" w:line="240" w:lineRule="auto"/>
        <w:jc w:val="both"/>
        <w:rPr>
          <w:rFonts w:ascii="Traditional Arabic" w:eastAsia="Times New Roman" w:hAnsi="Traditional Arabic" w:cs="Traditional Arabic"/>
          <w:color w:val="000000" w:themeColor="text1"/>
          <w:sz w:val="28"/>
          <w:szCs w:val="28"/>
          <w:rtl/>
          <w:lang w:eastAsia="fr-FR"/>
        </w:rPr>
      </w:pPr>
      <w:r w:rsidRPr="00A77CB4">
        <w:rPr>
          <w:rFonts w:ascii="Traditional Arabic" w:eastAsia="Times New Roman" w:hAnsi="Traditional Arabic" w:cs="Traditional Arabic"/>
          <w:color w:val="000000" w:themeColor="text1"/>
          <w:sz w:val="28"/>
          <w:szCs w:val="28"/>
          <w:rtl/>
          <w:lang w:eastAsia="fr-FR"/>
        </w:rPr>
        <w:t xml:space="preserve">3- </w:t>
      </w:r>
      <w:r w:rsidRPr="00A77CB4">
        <w:rPr>
          <w:rFonts w:ascii="Traditional Arabic" w:eastAsia="Times New Roman" w:hAnsi="Traditional Arabic" w:cs="Traditional Arabic"/>
          <w:b/>
          <w:bCs/>
          <w:color w:val="000000" w:themeColor="text1"/>
          <w:sz w:val="28"/>
          <w:szCs w:val="28"/>
          <w:rtl/>
          <w:lang w:eastAsia="fr-FR"/>
        </w:rPr>
        <w:t xml:space="preserve">البعد الأخلاقي </w:t>
      </w:r>
      <w:r w:rsidRPr="00A77CB4">
        <w:rPr>
          <w:rFonts w:ascii="Traditional Arabic" w:eastAsia="Times New Roman" w:hAnsi="Traditional Arabic" w:cs="Traditional Arabic"/>
          <w:b/>
          <w:bCs/>
          <w:color w:val="000000" w:themeColor="text1"/>
          <w:sz w:val="28"/>
          <w:szCs w:val="28"/>
          <w:lang w:eastAsia="fr-FR"/>
        </w:rPr>
        <w:t>Ethical</w:t>
      </w:r>
      <w:r w:rsidRPr="00A77CB4">
        <w:rPr>
          <w:rFonts w:ascii="Traditional Arabic" w:eastAsia="Times New Roman" w:hAnsi="Traditional Arabic" w:cs="Traditional Arabic"/>
          <w:b/>
          <w:bCs/>
          <w:color w:val="000000" w:themeColor="text1"/>
          <w:sz w:val="28"/>
          <w:szCs w:val="28"/>
          <w:rtl/>
          <w:lang w:eastAsia="fr-FR"/>
        </w:rPr>
        <w:t xml:space="preserve"> </w:t>
      </w:r>
      <w:r w:rsidRPr="00A77CB4">
        <w:rPr>
          <w:rFonts w:ascii="Traditional Arabic" w:eastAsia="Times New Roman" w:hAnsi="Traditional Arabic" w:cs="Traditional Arabic"/>
          <w:color w:val="000000" w:themeColor="text1"/>
          <w:sz w:val="28"/>
          <w:szCs w:val="28"/>
          <w:rtl/>
          <w:lang w:eastAsia="fr-FR"/>
        </w:rPr>
        <w:t>فيفترض في إدارة منظمات الأعمال أن تستوعب الجوانب القيمية والأخلاقية والسلوكية والمعتقدات في المجتمعات التي تعمل فيها، وفي حقيقة الأمر فأن هذه الجوانب لم تؤطر بعد بقوانين ملزمة لكن احترامها يعتبر أمرا ضروريا لزيادة سمعة المنظمة في المجتمع وقبولها فعلى المنظمة أن تكون ملتزمة بعمل ما هو صحيح وعادل ونزيه.</w:t>
      </w:r>
    </w:p>
    <w:p w14:paraId="24C6F39C" w14:textId="77777777" w:rsidR="00B937C6" w:rsidRPr="00A77CB4" w:rsidRDefault="00B937C6" w:rsidP="00A77CB4">
      <w:pPr>
        <w:autoSpaceDE w:val="0"/>
        <w:autoSpaceDN w:val="0"/>
        <w:adjustRightInd w:val="0"/>
        <w:spacing w:after="0" w:line="240" w:lineRule="auto"/>
        <w:jc w:val="both"/>
        <w:rPr>
          <w:rFonts w:ascii="Traditional Arabic" w:eastAsia="Times New Roman" w:hAnsi="Traditional Arabic" w:cs="Traditional Arabic"/>
          <w:color w:val="000000" w:themeColor="text1"/>
          <w:sz w:val="28"/>
          <w:szCs w:val="28"/>
          <w:rtl/>
          <w:lang w:eastAsia="fr-FR"/>
        </w:rPr>
      </w:pPr>
      <w:r w:rsidRPr="00A77CB4">
        <w:rPr>
          <w:rFonts w:ascii="Traditional Arabic" w:eastAsia="Times New Roman" w:hAnsi="Traditional Arabic" w:cs="Traditional Arabic"/>
          <w:b/>
          <w:bCs/>
          <w:color w:val="000000" w:themeColor="text1"/>
          <w:sz w:val="28"/>
          <w:szCs w:val="28"/>
          <w:rtl/>
          <w:lang w:eastAsia="fr-FR"/>
        </w:rPr>
        <w:t xml:space="preserve">4- البعد الخيري </w:t>
      </w:r>
      <w:proofErr w:type="gramStart"/>
      <w:r w:rsidRPr="00A77CB4">
        <w:rPr>
          <w:rFonts w:ascii="Traditional Arabic" w:eastAsia="Times New Roman" w:hAnsi="Traditional Arabic" w:cs="Traditional Arabic"/>
          <w:b/>
          <w:bCs/>
          <w:color w:val="000000" w:themeColor="text1"/>
          <w:sz w:val="28"/>
          <w:szCs w:val="28"/>
          <w:lang w:eastAsia="fr-FR"/>
        </w:rPr>
        <w:t xml:space="preserve">Philanthropic </w:t>
      </w:r>
      <w:r w:rsidRPr="00A77CB4">
        <w:rPr>
          <w:rFonts w:ascii="Traditional Arabic" w:eastAsia="Times New Roman" w:hAnsi="Traditional Arabic" w:cs="Traditional Arabic"/>
          <w:b/>
          <w:bCs/>
          <w:color w:val="000000" w:themeColor="text1"/>
          <w:sz w:val="28"/>
          <w:szCs w:val="28"/>
          <w:rtl/>
          <w:lang w:eastAsia="fr-FR"/>
        </w:rPr>
        <w:t>:</w:t>
      </w:r>
      <w:proofErr w:type="gramEnd"/>
      <w:r w:rsidRPr="00A77CB4">
        <w:rPr>
          <w:rFonts w:ascii="Traditional Arabic" w:eastAsia="Times New Roman" w:hAnsi="Traditional Arabic" w:cs="Traditional Arabic"/>
          <w:b/>
          <w:bCs/>
          <w:color w:val="000000" w:themeColor="text1"/>
          <w:sz w:val="28"/>
          <w:szCs w:val="28"/>
          <w:rtl/>
          <w:lang w:eastAsia="fr-FR"/>
        </w:rPr>
        <w:t xml:space="preserve"> </w:t>
      </w:r>
      <w:r w:rsidRPr="00A77CB4">
        <w:rPr>
          <w:rFonts w:ascii="Traditional Arabic" w:eastAsia="Times New Roman" w:hAnsi="Traditional Arabic" w:cs="Traditional Arabic"/>
          <w:color w:val="000000" w:themeColor="text1"/>
          <w:sz w:val="28"/>
          <w:szCs w:val="28"/>
          <w:rtl/>
          <w:lang w:eastAsia="fr-FR"/>
        </w:rPr>
        <w:t>يوجد على قمة الهرم ويرتبط بمبدأ تطوير نوعية الحياة بشكل عام وما يتفرع عن ذلك من عناصر ترتبط بالذوق العام ونوعية ما يتمتع به الفرد من غذاء وملابس ونقل وغيرها من جوانب أخرى.</w:t>
      </w:r>
    </w:p>
    <w:p w14:paraId="7F7C68C8" w14:textId="77777777" w:rsidR="00B937C6" w:rsidRPr="00A77CB4" w:rsidRDefault="00B937C6" w:rsidP="00A77CB4">
      <w:pPr>
        <w:autoSpaceDE w:val="0"/>
        <w:autoSpaceDN w:val="0"/>
        <w:adjustRightInd w:val="0"/>
        <w:spacing w:after="0" w:line="240" w:lineRule="auto"/>
        <w:jc w:val="both"/>
        <w:rPr>
          <w:rFonts w:ascii="Traditional Arabic" w:eastAsia="Times New Roman" w:hAnsi="Traditional Arabic" w:cs="Traditional Arabic"/>
          <w:color w:val="000000" w:themeColor="text1"/>
          <w:sz w:val="28"/>
          <w:szCs w:val="28"/>
          <w:rtl/>
          <w:lang w:eastAsia="fr-FR"/>
        </w:rPr>
      </w:pPr>
      <w:r w:rsidRPr="00A77CB4">
        <w:rPr>
          <w:rFonts w:ascii="Traditional Arabic" w:eastAsia="Times New Roman" w:hAnsi="Traditional Arabic" w:cs="Traditional Arabic"/>
          <w:color w:val="000000" w:themeColor="text1"/>
          <w:sz w:val="28"/>
          <w:szCs w:val="28"/>
          <w:rtl/>
          <w:lang w:eastAsia="fr-FR"/>
        </w:rPr>
        <w:t xml:space="preserve">     وقد وظفت هذه الأبعاد بشكل هرمي متسلسل لتوضيح طبيعة الترابط بين هذه العناصر من جانب ومن جانب آخر فإن استناد أي بعد على بُعد آخر يمثل حالة واقعية، واستنادا الى ذلك تكون مسؤولية الشركة الاجتمـاعية الشاملة </w:t>
      </w:r>
      <w:r w:rsidRPr="00A77CB4">
        <w:rPr>
          <w:rFonts w:ascii="Traditional Arabic" w:eastAsia="Times New Roman" w:hAnsi="Traditional Arabic" w:cs="Traditional Arabic"/>
          <w:color w:val="000000" w:themeColor="text1"/>
          <w:sz w:val="28"/>
          <w:szCs w:val="28"/>
          <w:lang w:eastAsia="fr-FR"/>
        </w:rPr>
        <w:t>Corporate Social</w:t>
      </w:r>
      <w:r w:rsidRPr="00A77CB4">
        <w:rPr>
          <w:rFonts w:ascii="Traditional Arabic" w:eastAsia="Times New Roman" w:hAnsi="Traditional Arabic" w:cs="Traditional Arabic"/>
          <w:color w:val="000000" w:themeColor="text1"/>
          <w:sz w:val="28"/>
          <w:szCs w:val="28"/>
          <w:rtl/>
          <w:lang w:eastAsia="fr-FR"/>
        </w:rPr>
        <w:t xml:space="preserve"> </w:t>
      </w:r>
      <w:r w:rsidRPr="00A77CB4">
        <w:rPr>
          <w:rFonts w:ascii="Traditional Arabic" w:eastAsia="Times New Roman" w:hAnsi="Traditional Arabic" w:cs="Traditional Arabic"/>
          <w:color w:val="000000" w:themeColor="text1"/>
          <w:sz w:val="28"/>
          <w:szCs w:val="28"/>
          <w:lang w:eastAsia="fr-FR"/>
        </w:rPr>
        <w:t>Responsibility</w:t>
      </w:r>
      <w:r w:rsidRPr="00A77CB4">
        <w:rPr>
          <w:rFonts w:ascii="Traditional Arabic" w:eastAsia="Times New Roman" w:hAnsi="Traditional Arabic" w:cs="Traditional Arabic"/>
          <w:color w:val="000000" w:themeColor="text1"/>
          <w:sz w:val="28"/>
          <w:szCs w:val="28"/>
          <w:rtl/>
          <w:lang w:eastAsia="fr-FR"/>
        </w:rPr>
        <w:t xml:space="preserve"> هي حاصـل مجموع العناصر الأربعة، والتي أوردها </w:t>
      </w:r>
      <w:r w:rsidRPr="00A77CB4">
        <w:rPr>
          <w:rFonts w:ascii="Traditional Arabic" w:eastAsia="Times New Roman" w:hAnsi="Traditional Arabic" w:cs="Traditional Arabic"/>
          <w:color w:val="000000" w:themeColor="text1"/>
          <w:sz w:val="28"/>
          <w:szCs w:val="28"/>
          <w:lang w:eastAsia="fr-FR"/>
        </w:rPr>
        <w:t>Carroll</w:t>
      </w:r>
      <w:r w:rsidRPr="00A77CB4">
        <w:rPr>
          <w:rFonts w:ascii="Traditional Arabic" w:eastAsia="Times New Roman" w:hAnsi="Traditional Arabic" w:cs="Traditional Arabic"/>
          <w:color w:val="000000" w:themeColor="text1"/>
          <w:sz w:val="28"/>
          <w:szCs w:val="28"/>
          <w:rtl/>
          <w:lang w:eastAsia="fr-FR"/>
        </w:rPr>
        <w:t xml:space="preserve"> بشكل </w:t>
      </w:r>
      <w:r w:rsidRPr="00A77CB4">
        <w:rPr>
          <w:rFonts w:ascii="Traditional Arabic" w:eastAsia="Times New Roman" w:hAnsi="Traditional Arabic" w:cs="Traditional Arabic"/>
          <w:color w:val="000000" w:themeColor="text1"/>
          <w:sz w:val="28"/>
          <w:szCs w:val="28"/>
          <w:rtl/>
          <w:lang w:val="fr-FR" w:eastAsia="fr-FR" w:bidi="ar-DZ"/>
        </w:rPr>
        <w:t>معادلة كما هي موضحة فيما يلي:</w:t>
      </w:r>
    </w:p>
    <w:p w14:paraId="62CCBAF0" w14:textId="77777777" w:rsidR="00B937C6" w:rsidRPr="00A77CB4" w:rsidRDefault="00B937C6" w:rsidP="00A77CB4">
      <w:pPr>
        <w:autoSpaceDE w:val="0"/>
        <w:autoSpaceDN w:val="0"/>
        <w:adjustRightInd w:val="0"/>
        <w:spacing w:after="0" w:line="240" w:lineRule="auto"/>
        <w:jc w:val="both"/>
        <w:rPr>
          <w:rFonts w:ascii="Traditional Arabic" w:eastAsia="Times New Roman" w:hAnsi="Traditional Arabic" w:cs="Traditional Arabic"/>
          <w:color w:val="000000" w:themeColor="text1"/>
          <w:sz w:val="28"/>
          <w:szCs w:val="28"/>
          <w:rtl/>
          <w:lang w:eastAsia="fr-FR"/>
        </w:rPr>
      </w:pPr>
      <w:r w:rsidRPr="00A77CB4">
        <w:rPr>
          <w:rFonts w:ascii="Traditional Arabic" w:hAnsi="Traditional Arabic" w:cs="Traditional Arabic"/>
          <w:noProof/>
          <w:sz w:val="28"/>
          <w:szCs w:val="28"/>
        </w:rPr>
        <mc:AlternateContent>
          <mc:Choice Requires="wps">
            <w:drawing>
              <wp:anchor distT="0" distB="0" distL="114300" distR="114300" simplePos="0" relativeHeight="251660288" behindDoc="0" locked="0" layoutInCell="1" allowOverlap="1" wp14:anchorId="75FFE940" wp14:editId="75A42718">
                <wp:simplePos x="0" y="0"/>
                <wp:positionH relativeFrom="margin">
                  <wp:align>left</wp:align>
                </wp:positionH>
                <wp:positionV relativeFrom="paragraph">
                  <wp:posOffset>5715</wp:posOffset>
                </wp:positionV>
                <wp:extent cx="5836920" cy="314325"/>
                <wp:effectExtent l="0" t="0" r="1143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314325"/>
                        </a:xfrm>
                        <a:prstGeom prst="rect">
                          <a:avLst/>
                        </a:prstGeom>
                        <a:solidFill>
                          <a:srgbClr val="C0C0C0"/>
                        </a:solidFill>
                        <a:ln w="9525">
                          <a:solidFill>
                            <a:srgbClr val="000000"/>
                          </a:solidFill>
                          <a:prstDash val="lgDash"/>
                          <a:miter lim="800000"/>
                          <a:headEnd/>
                          <a:tailEnd/>
                        </a:ln>
                      </wps:spPr>
                      <wps:txbx>
                        <w:txbxContent>
                          <w:p w14:paraId="1323B864" w14:textId="77777777" w:rsidR="008A42DE" w:rsidRPr="00D20647" w:rsidRDefault="008A42DE" w:rsidP="00B937C6">
                            <w:pPr>
                              <w:jc w:val="center"/>
                              <w:rPr>
                                <w:rFonts w:ascii="Simplified Arabic" w:hAnsi="Simplified Arabic" w:cs="Simplified Arabic"/>
                                <w:b/>
                                <w:bCs/>
                                <w:lang w:bidi="ar-DZ"/>
                              </w:rPr>
                            </w:pPr>
                            <w:r w:rsidRPr="00D20647">
                              <w:rPr>
                                <w:rFonts w:ascii="Simplified Arabic" w:hAnsi="Simplified Arabic" w:cs="Simplified Arabic"/>
                                <w:b/>
                                <w:bCs/>
                                <w:rtl/>
                                <w:lang w:bidi="ar-DZ"/>
                              </w:rPr>
                              <w:t>المسؤولية الاجتماعية للشركات = المسؤولية الاقتصادية + المسؤولية القانونية + المسؤولية الأخلاقية + المسؤولية الخيِّرة</w:t>
                            </w:r>
                          </w:p>
                          <w:p w14:paraId="5C658B66" w14:textId="77777777" w:rsidR="008A42DE" w:rsidRDefault="008A42DE" w:rsidP="00B937C6">
                            <w:pPr>
                              <w:rPr>
                                <w:rFonts w:cs="Traditional Arabic"/>
                                <w:b/>
                                <w:bCs/>
                                <w:sz w:val="26"/>
                                <w:szCs w:val="26"/>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FE940" id="Rectangle 2" o:spid="_x0000_s1028" style="position:absolute;left:0;text-align:left;margin-left:0;margin-top:.45pt;width:459.6pt;height:24.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" fillcolor="silver">
                <v:stroke dashstyle="longDash"/>
                <v:textbox>
                  <w:txbxContent>
                    <w:p w14:paraId="1323B864" w14:textId="77777777" w:rsidR="008A42DE" w:rsidRPr="00D20647" w:rsidRDefault="008A42DE" w:rsidP="00B937C6">
                      <w:pPr>
                        <w:jc w:val="center"/>
                        <w:rPr>
                          <w:rFonts w:ascii="Simplified Arabic" w:hAnsi="Simplified Arabic" w:cs="Simplified Arabic"/>
                          <w:b/>
                          <w:bCs/>
                          <w:lang w:bidi="ar-DZ"/>
                        </w:rPr>
                      </w:pPr>
                      <w:r w:rsidRPr="00D20647">
                        <w:rPr>
                          <w:rFonts w:ascii="Simplified Arabic" w:hAnsi="Simplified Arabic" w:cs="Simplified Arabic"/>
                          <w:b/>
                          <w:bCs/>
                          <w:rtl/>
                          <w:lang w:bidi="ar-DZ"/>
                        </w:rPr>
                        <w:t>المسؤولية الاجتماعية للشركات = المسؤولية الاقتصادية + المسؤولية القانونية + المسؤولية الأخلاقية + المسؤولية الخيِّرة</w:t>
                      </w:r>
                    </w:p>
                    <w:p w14:paraId="5C658B66" w14:textId="77777777" w:rsidR="008A42DE" w:rsidRDefault="008A42DE" w:rsidP="00B937C6">
                      <w:pPr>
                        <w:rPr>
                          <w:rFonts w:cs="Traditional Arabic"/>
                          <w:b/>
                          <w:bCs/>
                          <w:sz w:val="26"/>
                          <w:szCs w:val="26"/>
                          <w:lang w:bidi="ar-DZ"/>
                        </w:rPr>
                      </w:pPr>
                    </w:p>
                  </w:txbxContent>
                </v:textbox>
                <w10:wrap anchorx="margin"/>
              </v:rect>
            </w:pict>
          </mc:Fallback>
        </mc:AlternateContent>
      </w:r>
    </w:p>
    <w:p w14:paraId="45F61F84" w14:textId="77777777" w:rsidR="00A30A33" w:rsidRDefault="00A30A33" w:rsidP="00A30A33">
      <w:pPr>
        <w:spacing w:after="0" w:line="240" w:lineRule="auto"/>
        <w:jc w:val="center"/>
        <w:rPr>
          <w:rFonts w:ascii="Traditional Arabic" w:hAnsi="Traditional Arabic" w:cs="Traditional Arabic" w:hint="cs"/>
          <w:b/>
          <w:bCs/>
          <w:noProof/>
          <w:sz w:val="28"/>
          <w:szCs w:val="28"/>
          <w:rtl/>
          <w:lang w:eastAsia="fr-FR"/>
        </w:rPr>
      </w:pPr>
    </w:p>
    <w:p w14:paraId="632C73CF" w14:textId="1984C052" w:rsidR="00B937C6" w:rsidRPr="00A77CB4" w:rsidRDefault="00B937C6" w:rsidP="00A30A33">
      <w:pPr>
        <w:spacing w:after="0" w:line="240" w:lineRule="auto"/>
        <w:jc w:val="center"/>
        <w:rPr>
          <w:rFonts w:ascii="Traditional Arabic" w:hAnsi="Traditional Arabic" w:cs="Traditional Arabic"/>
          <w:noProof/>
          <w:sz w:val="28"/>
          <w:szCs w:val="28"/>
          <w:rtl/>
          <w:lang w:eastAsia="fr-FR"/>
        </w:rPr>
      </w:pPr>
      <w:r w:rsidRPr="00A30A33">
        <w:rPr>
          <w:rFonts w:ascii="Traditional Arabic" w:hAnsi="Traditional Arabic" w:cs="Traditional Arabic"/>
          <w:b/>
          <w:bCs/>
          <w:noProof/>
          <w:sz w:val="28"/>
          <w:szCs w:val="28"/>
          <w:rtl/>
          <w:lang w:eastAsia="fr-FR"/>
        </w:rPr>
        <w:t>الشكل 0</w:t>
      </w:r>
      <w:r w:rsidR="00A30A33" w:rsidRPr="00A30A33">
        <w:rPr>
          <w:rFonts w:ascii="Traditional Arabic" w:hAnsi="Traditional Arabic" w:cs="Traditional Arabic" w:hint="cs"/>
          <w:b/>
          <w:bCs/>
          <w:noProof/>
          <w:sz w:val="28"/>
          <w:szCs w:val="28"/>
          <w:rtl/>
          <w:lang w:eastAsia="fr-FR"/>
        </w:rPr>
        <w:t>3</w:t>
      </w:r>
      <w:r w:rsidRPr="00A30A33">
        <w:rPr>
          <w:rFonts w:ascii="Traditional Arabic" w:hAnsi="Traditional Arabic" w:cs="Traditional Arabic"/>
          <w:b/>
          <w:bCs/>
          <w:noProof/>
          <w:sz w:val="28"/>
          <w:szCs w:val="28"/>
          <w:rtl/>
          <w:lang w:eastAsia="fr-FR"/>
        </w:rPr>
        <w:t>:</w:t>
      </w:r>
      <w:r w:rsidRPr="00A77CB4">
        <w:rPr>
          <w:rFonts w:ascii="Traditional Arabic" w:hAnsi="Traditional Arabic" w:cs="Traditional Arabic"/>
          <w:noProof/>
          <w:sz w:val="28"/>
          <w:szCs w:val="28"/>
          <w:rtl/>
          <w:lang w:eastAsia="fr-FR"/>
        </w:rPr>
        <w:t xml:space="preserve"> هرم كارول (</w:t>
      </w:r>
      <w:r w:rsidRPr="00A77CB4">
        <w:rPr>
          <w:rFonts w:ascii="Traditional Arabic" w:hAnsi="Traditional Arabic" w:cs="Traditional Arabic"/>
          <w:noProof/>
          <w:sz w:val="28"/>
          <w:szCs w:val="28"/>
          <w:lang w:val="fr-FR" w:eastAsia="fr-FR"/>
        </w:rPr>
        <w:t>caroll</w:t>
      </w:r>
      <w:r w:rsidRPr="00A77CB4">
        <w:rPr>
          <w:rFonts w:ascii="Traditional Arabic" w:hAnsi="Traditional Arabic" w:cs="Traditional Arabic"/>
          <w:noProof/>
          <w:sz w:val="28"/>
          <w:szCs w:val="28"/>
          <w:rtl/>
          <w:lang w:eastAsia="fr-FR"/>
        </w:rPr>
        <w:t>) لابعاد المسؤولية الاجتماعية</w:t>
      </w:r>
    </w:p>
    <w:p w14:paraId="3B63B83F" w14:textId="77777777" w:rsidR="00B937C6" w:rsidRPr="00A77CB4" w:rsidRDefault="00B937C6" w:rsidP="00A77CB4">
      <w:pPr>
        <w:spacing w:after="0" w:line="240" w:lineRule="auto"/>
        <w:jc w:val="both"/>
        <w:rPr>
          <w:rFonts w:ascii="Traditional Arabic" w:hAnsi="Traditional Arabic" w:cs="Traditional Arabic"/>
          <w:b/>
          <w:bCs/>
          <w:noProof/>
          <w:sz w:val="28"/>
          <w:szCs w:val="28"/>
          <w:rtl/>
          <w:lang w:eastAsia="fr-FR"/>
        </w:rPr>
      </w:pPr>
      <w:r w:rsidRPr="00A77CB4">
        <w:rPr>
          <w:rFonts w:ascii="Traditional Arabic" w:hAnsi="Traditional Arabic" w:cs="Traditional Arabic"/>
          <w:noProof/>
          <w:sz w:val="28"/>
          <w:szCs w:val="28"/>
        </w:rPr>
        <mc:AlternateContent>
          <mc:Choice Requires="wpg">
            <w:drawing>
              <wp:anchor distT="0" distB="0" distL="114300" distR="114300" simplePos="0" relativeHeight="251659264" behindDoc="0" locked="0" layoutInCell="1" allowOverlap="1" wp14:anchorId="357CC4D2" wp14:editId="085E33AF">
                <wp:simplePos x="0" y="0"/>
                <wp:positionH relativeFrom="page">
                  <wp:posOffset>1219200</wp:posOffset>
                </wp:positionH>
                <wp:positionV relativeFrom="paragraph">
                  <wp:posOffset>17145</wp:posOffset>
                </wp:positionV>
                <wp:extent cx="5257800" cy="2943225"/>
                <wp:effectExtent l="19050" t="19050" r="19050" b="28575"/>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2943225"/>
                          <a:chOff x="2214" y="1468"/>
                          <a:chExt cx="8460" cy="4796"/>
                        </a:xfrm>
                      </wpg:grpSpPr>
                      <wps:wsp>
                        <wps:cNvPr id="5" name="Text Box 3"/>
                        <wps:cNvSpPr txBox="1">
                          <a:spLocks noChangeArrowheads="1"/>
                        </wps:cNvSpPr>
                        <wps:spPr bwMode="auto">
                          <a:xfrm>
                            <a:off x="4255" y="1468"/>
                            <a:ext cx="4339" cy="1288"/>
                          </a:xfrm>
                          <a:prstGeom prst="rect">
                            <a:avLst/>
                          </a:prstGeom>
                          <a:solidFill>
                            <a:srgbClr val="FFFFFF"/>
                          </a:solidFill>
                          <a:ln w="38100">
                            <a:solidFill>
                              <a:srgbClr val="000000"/>
                            </a:solidFill>
                            <a:miter lim="800000"/>
                            <a:headEnd/>
                            <a:tailEnd/>
                          </a:ln>
                        </wps:spPr>
                        <wps:txbx>
                          <w:txbxContent>
                            <w:p w14:paraId="5CB51E5E" w14:textId="77777777" w:rsidR="008A42DE" w:rsidRPr="00F82A1B" w:rsidRDefault="008A42DE" w:rsidP="00B937C6">
                              <w:pPr>
                                <w:spacing w:after="0" w:line="240" w:lineRule="auto"/>
                                <w:jc w:val="center"/>
                                <w:rPr>
                                  <w:rFonts w:ascii="Simplified Arabic" w:hAnsi="Simplified Arabic" w:cs="Simplified Arabic"/>
                                  <w:b/>
                                  <w:bCs/>
                                  <w:u w:val="single"/>
                                </w:rPr>
                              </w:pPr>
                              <w:r w:rsidRPr="00F82A1B">
                                <w:rPr>
                                  <w:rFonts w:ascii="Simplified Arabic" w:hAnsi="Simplified Arabic" w:cs="Simplified Arabic"/>
                                  <w:b/>
                                  <w:bCs/>
                                  <w:u w:val="single"/>
                                  <w:rtl/>
                                </w:rPr>
                                <w:t>المسؤولية الخيرية</w:t>
                              </w:r>
                            </w:p>
                            <w:p w14:paraId="2B5ADC5C" w14:textId="77777777" w:rsidR="008A42DE" w:rsidRPr="00F82A1B" w:rsidRDefault="008A42DE" w:rsidP="00B937C6">
                              <w:pPr>
                                <w:spacing w:after="0" w:line="240" w:lineRule="auto"/>
                                <w:jc w:val="center"/>
                                <w:rPr>
                                  <w:rFonts w:ascii="Simplified Arabic" w:hAnsi="Simplified Arabic" w:cs="Simplified Arabic"/>
                                  <w:rtl/>
                                </w:rPr>
                              </w:pPr>
                              <w:r w:rsidRPr="00F82A1B">
                                <w:rPr>
                                  <w:rFonts w:ascii="Simplified Arabic" w:hAnsi="Simplified Arabic" w:cs="Simplified Arabic"/>
                                  <w:rtl/>
                                </w:rPr>
                                <w:t>التصرف كمواطن صالح يسهم في تعزيز الموارد في المجتمع وتحسين نوعية الحياة</w:t>
                              </w:r>
                            </w:p>
                            <w:p w14:paraId="57C47197" w14:textId="77777777" w:rsidR="008A42DE" w:rsidRDefault="008A42DE" w:rsidP="00B937C6">
                              <w:pPr>
                                <w:rPr>
                                  <w:rFonts w:cs="Traditional Arabic"/>
                                  <w:b/>
                                  <w:bCs/>
                                </w:rPr>
                              </w:pPr>
                            </w:p>
                          </w:txbxContent>
                        </wps:txbx>
                        <wps:bodyPr rot="0" vert="horz" wrap="square" lIns="91440" tIns="45720" rIns="91440" bIns="45720" anchor="t" anchorCtr="0" upright="1">
                          <a:noAutofit/>
                        </wps:bodyPr>
                      </wps:wsp>
                      <wps:wsp>
                        <wps:cNvPr id="6" name="Text Box 4"/>
                        <wps:cNvSpPr txBox="1">
                          <a:spLocks noChangeArrowheads="1"/>
                        </wps:cNvSpPr>
                        <wps:spPr bwMode="auto">
                          <a:xfrm>
                            <a:off x="3543" y="2718"/>
                            <a:ext cx="5642" cy="1319"/>
                          </a:xfrm>
                          <a:prstGeom prst="rect">
                            <a:avLst/>
                          </a:prstGeom>
                          <a:solidFill>
                            <a:srgbClr val="FFFFFF"/>
                          </a:solidFill>
                          <a:ln w="38100">
                            <a:solidFill>
                              <a:srgbClr val="000000"/>
                            </a:solidFill>
                            <a:miter lim="800000"/>
                            <a:headEnd/>
                            <a:tailEnd/>
                          </a:ln>
                        </wps:spPr>
                        <wps:txbx>
                          <w:txbxContent>
                            <w:p w14:paraId="79FEB2C6" w14:textId="77777777" w:rsidR="008A42DE" w:rsidRPr="00F82A1B" w:rsidRDefault="008A42DE" w:rsidP="00B937C6">
                              <w:pPr>
                                <w:spacing w:after="0" w:line="240" w:lineRule="auto"/>
                                <w:jc w:val="center"/>
                                <w:rPr>
                                  <w:rFonts w:ascii="Simplified Arabic" w:hAnsi="Simplified Arabic" w:cs="Simplified Arabic"/>
                                  <w:b/>
                                  <w:bCs/>
                                  <w:u w:val="single"/>
                                </w:rPr>
                              </w:pPr>
                              <w:r w:rsidRPr="00F82A1B">
                                <w:rPr>
                                  <w:rFonts w:ascii="Simplified Arabic" w:hAnsi="Simplified Arabic" w:cs="Simplified Arabic"/>
                                  <w:b/>
                                  <w:bCs/>
                                  <w:u w:val="single"/>
                                  <w:rtl/>
                                </w:rPr>
                                <w:t>المسؤولية الأخلاقية</w:t>
                              </w:r>
                            </w:p>
                            <w:p w14:paraId="3B1D4F9D" w14:textId="77777777" w:rsidR="008A42DE" w:rsidRPr="00F82A1B" w:rsidRDefault="008A42DE" w:rsidP="00B937C6">
                              <w:pPr>
                                <w:spacing w:after="0" w:line="240" w:lineRule="auto"/>
                                <w:jc w:val="center"/>
                                <w:rPr>
                                  <w:rFonts w:ascii="Simplified Arabic" w:hAnsi="Simplified Arabic" w:cs="Simplified Arabic"/>
                                  <w:rtl/>
                                </w:rPr>
                              </w:pPr>
                              <w:r w:rsidRPr="00F82A1B">
                                <w:rPr>
                                  <w:rFonts w:ascii="Simplified Arabic" w:hAnsi="Simplified Arabic" w:cs="Simplified Arabic"/>
                                  <w:rtl/>
                                </w:rPr>
                                <w:t>مراعاة المنظمة للجانب الأخلاقي في قراراتها مما يؤدي إلى أن تعمل بشكل صحيح و</w:t>
                              </w:r>
                              <w:r>
                                <w:rPr>
                                  <w:rFonts w:ascii="Simplified Arabic" w:hAnsi="Simplified Arabic" w:cs="Simplified Arabic"/>
                                  <w:rtl/>
                                </w:rPr>
                                <w:t>حق و</w:t>
                              </w:r>
                              <w:r w:rsidRPr="00F82A1B">
                                <w:rPr>
                                  <w:rFonts w:ascii="Simplified Arabic" w:hAnsi="Simplified Arabic" w:cs="Simplified Arabic"/>
                                  <w:rtl/>
                                </w:rPr>
                                <w:t>عادل</w:t>
                              </w:r>
                            </w:p>
                            <w:p w14:paraId="6E841346" w14:textId="77777777" w:rsidR="008A42DE" w:rsidRDefault="008A42DE" w:rsidP="00B937C6">
                              <w:pPr>
                                <w:rPr>
                                  <w:rFonts w:cs="Traditional Arabic"/>
                                </w:rPr>
                              </w:pP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3156" y="3895"/>
                            <a:ext cx="6504" cy="1289"/>
                          </a:xfrm>
                          <a:prstGeom prst="rect">
                            <a:avLst/>
                          </a:prstGeom>
                          <a:solidFill>
                            <a:srgbClr val="FFFFFF"/>
                          </a:solidFill>
                          <a:ln w="38100">
                            <a:solidFill>
                              <a:srgbClr val="000000"/>
                            </a:solidFill>
                            <a:miter lim="800000"/>
                            <a:headEnd/>
                            <a:tailEnd/>
                          </a:ln>
                        </wps:spPr>
                        <wps:txbx>
                          <w:txbxContent>
                            <w:p w14:paraId="602138C6" w14:textId="77777777" w:rsidR="008A42DE" w:rsidRPr="00F82A1B" w:rsidRDefault="008A42DE" w:rsidP="00421A75">
                              <w:pPr>
                                <w:spacing w:after="0" w:line="240" w:lineRule="auto"/>
                                <w:jc w:val="center"/>
                                <w:rPr>
                                  <w:rFonts w:ascii="Simplified Arabic" w:hAnsi="Simplified Arabic" w:cs="Simplified Arabic"/>
                                  <w:b/>
                                  <w:bCs/>
                                  <w:u w:val="single"/>
                                </w:rPr>
                              </w:pPr>
                              <w:r w:rsidRPr="00F82A1B">
                                <w:rPr>
                                  <w:rFonts w:ascii="Simplified Arabic" w:hAnsi="Simplified Arabic" w:cs="Simplified Arabic"/>
                                  <w:b/>
                                  <w:bCs/>
                                  <w:u w:val="single"/>
                                  <w:rtl/>
                                </w:rPr>
                                <w:t>المسؤولية القانونية</w:t>
                              </w:r>
                            </w:p>
                            <w:p w14:paraId="758BDD17" w14:textId="77777777" w:rsidR="008A42DE" w:rsidRPr="00F82A1B" w:rsidRDefault="008A42DE" w:rsidP="00421A75">
                              <w:pPr>
                                <w:spacing w:after="0" w:line="240" w:lineRule="auto"/>
                                <w:jc w:val="center"/>
                                <w:rPr>
                                  <w:rFonts w:ascii="Simplified Arabic" w:hAnsi="Simplified Arabic" w:cs="Simplified Arabic"/>
                                  <w:rtl/>
                                </w:rPr>
                              </w:pPr>
                              <w:r>
                                <w:rPr>
                                  <w:rFonts w:ascii="Simplified Arabic" w:hAnsi="Simplified Arabic" w:cs="Simplified Arabic"/>
                                  <w:rtl/>
                                </w:rPr>
                                <w:t>إطاعة القانون و</w:t>
                              </w:r>
                              <w:r w:rsidRPr="00F82A1B">
                                <w:rPr>
                                  <w:rFonts w:ascii="Simplified Arabic" w:hAnsi="Simplified Arabic" w:cs="Simplified Arabic"/>
                                  <w:rtl/>
                                </w:rPr>
                                <w:t>الذي يعكس ما هو صحيح أو خطا في المجتمع وهو ما يمثل قواعد العمل الأساسية</w:t>
                              </w:r>
                            </w:p>
                            <w:p w14:paraId="11ADC168" w14:textId="77777777" w:rsidR="008A42DE" w:rsidRDefault="008A42DE" w:rsidP="00B937C6">
                              <w:pPr>
                                <w:rPr>
                                  <w:rFonts w:cs="Traditional Arabic"/>
                                </w:rPr>
                              </w:pPr>
                            </w:p>
                          </w:txbxContent>
                        </wps:txbx>
                        <wps:bodyPr rot="0" vert="horz" wrap="square" lIns="91440" tIns="45720" rIns="91440" bIns="45720" anchor="t" anchorCtr="0" upright="1">
                          <a:noAutofit/>
                        </wps:bodyPr>
                      </wps:wsp>
                      <wps:wsp>
                        <wps:cNvPr id="8" name="Text Box 6"/>
                        <wps:cNvSpPr txBox="1">
                          <a:spLocks noChangeArrowheads="1"/>
                        </wps:cNvSpPr>
                        <wps:spPr bwMode="auto">
                          <a:xfrm>
                            <a:off x="2214" y="5094"/>
                            <a:ext cx="8460" cy="1170"/>
                          </a:xfrm>
                          <a:prstGeom prst="rect">
                            <a:avLst/>
                          </a:prstGeom>
                          <a:solidFill>
                            <a:srgbClr val="FFFFFF"/>
                          </a:solidFill>
                          <a:ln w="38100">
                            <a:solidFill>
                              <a:srgbClr val="000000"/>
                            </a:solidFill>
                            <a:miter lim="800000"/>
                            <a:headEnd/>
                            <a:tailEnd/>
                          </a:ln>
                        </wps:spPr>
                        <wps:txbx>
                          <w:txbxContent>
                            <w:p w14:paraId="4EDD867E" w14:textId="77777777" w:rsidR="008A42DE" w:rsidRPr="009E75E7" w:rsidRDefault="008A42DE" w:rsidP="00A30A33">
                              <w:pPr>
                                <w:spacing w:after="0" w:line="240" w:lineRule="auto"/>
                                <w:jc w:val="center"/>
                                <w:rPr>
                                  <w:rFonts w:ascii="Simplified Arabic" w:hAnsi="Simplified Arabic" w:cs="Simplified Arabic"/>
                                  <w:b/>
                                  <w:bCs/>
                                  <w:u w:val="single"/>
                                </w:rPr>
                              </w:pPr>
                              <w:r w:rsidRPr="009E75E7">
                                <w:rPr>
                                  <w:rFonts w:ascii="Simplified Arabic" w:hAnsi="Simplified Arabic" w:cs="Simplified Arabic"/>
                                  <w:b/>
                                  <w:bCs/>
                                  <w:u w:val="single"/>
                                  <w:rtl/>
                                </w:rPr>
                                <w:t>المسؤولية الاقتصادية</w:t>
                              </w:r>
                            </w:p>
                            <w:p w14:paraId="237D771A" w14:textId="77777777" w:rsidR="008A42DE" w:rsidRPr="009E75E7" w:rsidRDefault="008A42DE" w:rsidP="00A30A33">
                              <w:pPr>
                                <w:spacing w:after="0" w:line="240" w:lineRule="auto"/>
                                <w:jc w:val="center"/>
                                <w:rPr>
                                  <w:rFonts w:ascii="Simplified Arabic" w:hAnsi="Simplified Arabic" w:cs="Simplified Arabic"/>
                                  <w:rtl/>
                                </w:rPr>
                              </w:pPr>
                              <w:r w:rsidRPr="009E75E7">
                                <w:rPr>
                                  <w:rFonts w:ascii="Simplified Arabic" w:hAnsi="Simplified Arabic" w:cs="Simplified Arabic"/>
                                  <w:rtl/>
                                </w:rPr>
                                <w:t>تحقيق المنظمة عائدا وهذا ما يمثل قاعدة أساسية للوفاء بالمتطلبات الأخرى</w:t>
                              </w:r>
                            </w:p>
                            <w:p w14:paraId="1F4EE66E" w14:textId="77777777" w:rsidR="008A42DE" w:rsidRDefault="008A42DE" w:rsidP="00B937C6">
                              <w:pPr>
                                <w:rPr>
                                  <w:rFonts w:cs="Traditional Arabic"/>
                                  <w:b/>
                                  <w:bC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CC4D2" id="Groupe 4" o:spid="_x0000_s1029" style="position:absolute;left:0;text-align:left;margin-left:96pt;margin-top:1.35pt;width:414pt;height:231.75pt;z-index:251659264;mso-position-horizontal-relative:page" coordorigin="2214,1468" coordsize="8460,4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">
                <v:shapetype id="_x0000_t202" coordsize="21600,21600" o:spt="202" path="m,l,21600r21600,l21600,xe">
                  <v:stroke joinstyle="miter"/>
                  <v:path gradientshapeok="t" o:connecttype="rect"/>
                </v:shapetype>
                <v:shape id="Text Box 3" o:spid="_x0000_s1030" type="#_x0000_t202" style="position:absolute;left:4255;top:1468;width:4339;height:1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" strokeweight="3pt">
                  <v:textbox>
                    <w:txbxContent>
                      <w:p w14:paraId="5CB51E5E" w14:textId="77777777" w:rsidR="008A42DE" w:rsidRPr="00F82A1B" w:rsidRDefault="008A42DE" w:rsidP="00B937C6">
                        <w:pPr>
                          <w:spacing w:after="0" w:line="240" w:lineRule="auto"/>
                          <w:jc w:val="center"/>
                          <w:rPr>
                            <w:rFonts w:ascii="Simplified Arabic" w:hAnsi="Simplified Arabic" w:cs="Simplified Arabic"/>
                            <w:b/>
                            <w:bCs/>
                            <w:u w:val="single"/>
                          </w:rPr>
                        </w:pPr>
                        <w:r w:rsidRPr="00F82A1B">
                          <w:rPr>
                            <w:rFonts w:ascii="Simplified Arabic" w:hAnsi="Simplified Arabic" w:cs="Simplified Arabic"/>
                            <w:b/>
                            <w:bCs/>
                            <w:u w:val="single"/>
                            <w:rtl/>
                          </w:rPr>
                          <w:t>المسؤولية الخيرية</w:t>
                        </w:r>
                      </w:p>
                      <w:p w14:paraId="2B5ADC5C" w14:textId="77777777" w:rsidR="008A42DE" w:rsidRPr="00F82A1B" w:rsidRDefault="008A42DE" w:rsidP="00B937C6">
                        <w:pPr>
                          <w:spacing w:after="0" w:line="240" w:lineRule="auto"/>
                          <w:jc w:val="center"/>
                          <w:rPr>
                            <w:rFonts w:ascii="Simplified Arabic" w:hAnsi="Simplified Arabic" w:cs="Simplified Arabic"/>
                            <w:rtl/>
                          </w:rPr>
                        </w:pPr>
                        <w:r w:rsidRPr="00F82A1B">
                          <w:rPr>
                            <w:rFonts w:ascii="Simplified Arabic" w:hAnsi="Simplified Arabic" w:cs="Simplified Arabic"/>
                            <w:rtl/>
                          </w:rPr>
                          <w:t>التصرف كمواطن صالح يسهم في تعزيز الموارد في المجتمع وتحسين نوعية الحياة</w:t>
                        </w:r>
                      </w:p>
                      <w:p w14:paraId="57C47197" w14:textId="77777777" w:rsidR="008A42DE" w:rsidRDefault="008A42DE" w:rsidP="00B937C6">
                        <w:pPr>
                          <w:rPr>
                            <w:rFonts w:cs="Traditional Arabic"/>
                            <w:b/>
                            <w:bCs/>
                          </w:rPr>
                        </w:pPr>
                      </w:p>
                    </w:txbxContent>
                  </v:textbox>
                </v:shape>
                <v:shape id="Text Box 4" o:spid="_x0000_s1031" type="#_x0000_t202" style="position:absolute;left:3543;top:2718;width:5642;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" strokeweight="3pt">
                  <v:textbox>
                    <w:txbxContent>
                      <w:p w14:paraId="79FEB2C6" w14:textId="77777777" w:rsidR="008A42DE" w:rsidRPr="00F82A1B" w:rsidRDefault="008A42DE" w:rsidP="00B937C6">
                        <w:pPr>
                          <w:spacing w:after="0" w:line="240" w:lineRule="auto"/>
                          <w:jc w:val="center"/>
                          <w:rPr>
                            <w:rFonts w:ascii="Simplified Arabic" w:hAnsi="Simplified Arabic" w:cs="Simplified Arabic"/>
                            <w:b/>
                            <w:bCs/>
                            <w:u w:val="single"/>
                          </w:rPr>
                        </w:pPr>
                        <w:r w:rsidRPr="00F82A1B">
                          <w:rPr>
                            <w:rFonts w:ascii="Simplified Arabic" w:hAnsi="Simplified Arabic" w:cs="Simplified Arabic"/>
                            <w:b/>
                            <w:bCs/>
                            <w:u w:val="single"/>
                            <w:rtl/>
                          </w:rPr>
                          <w:t>المسؤولية الأخلاقية</w:t>
                        </w:r>
                      </w:p>
                      <w:p w14:paraId="3B1D4F9D" w14:textId="77777777" w:rsidR="008A42DE" w:rsidRPr="00F82A1B" w:rsidRDefault="008A42DE" w:rsidP="00B937C6">
                        <w:pPr>
                          <w:spacing w:after="0" w:line="240" w:lineRule="auto"/>
                          <w:jc w:val="center"/>
                          <w:rPr>
                            <w:rFonts w:ascii="Simplified Arabic" w:hAnsi="Simplified Arabic" w:cs="Simplified Arabic"/>
                            <w:rtl/>
                          </w:rPr>
                        </w:pPr>
                        <w:r w:rsidRPr="00F82A1B">
                          <w:rPr>
                            <w:rFonts w:ascii="Simplified Arabic" w:hAnsi="Simplified Arabic" w:cs="Simplified Arabic"/>
                            <w:rtl/>
                          </w:rPr>
                          <w:t>مراعاة المنظمة للجانب الأخلاقي في قراراتها مما يؤدي إلى أن تعمل بشكل صحيح و</w:t>
                        </w:r>
                        <w:r>
                          <w:rPr>
                            <w:rFonts w:ascii="Simplified Arabic" w:hAnsi="Simplified Arabic" w:cs="Simplified Arabic"/>
                            <w:rtl/>
                          </w:rPr>
                          <w:t>حق و</w:t>
                        </w:r>
                        <w:r w:rsidRPr="00F82A1B">
                          <w:rPr>
                            <w:rFonts w:ascii="Simplified Arabic" w:hAnsi="Simplified Arabic" w:cs="Simplified Arabic"/>
                            <w:rtl/>
                          </w:rPr>
                          <w:t>عادل</w:t>
                        </w:r>
                      </w:p>
                      <w:p w14:paraId="6E841346" w14:textId="77777777" w:rsidR="008A42DE" w:rsidRDefault="008A42DE" w:rsidP="00B937C6">
                        <w:pPr>
                          <w:rPr>
                            <w:rFonts w:cs="Traditional Arabic"/>
                          </w:rPr>
                        </w:pPr>
                      </w:p>
                    </w:txbxContent>
                  </v:textbox>
                </v:shape>
                <v:shape id="Text Box 5" o:spid="_x0000_s1032" type="#_x0000_t202" style="position:absolute;left:3156;top:3895;width:6504;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" strokeweight="3pt">
                  <v:textbox>
                    <w:txbxContent>
                      <w:p w14:paraId="602138C6" w14:textId="77777777" w:rsidR="008A42DE" w:rsidRPr="00F82A1B" w:rsidRDefault="008A42DE" w:rsidP="00421A75">
                        <w:pPr>
                          <w:spacing w:after="0" w:line="240" w:lineRule="auto"/>
                          <w:jc w:val="center"/>
                          <w:rPr>
                            <w:rFonts w:ascii="Simplified Arabic" w:hAnsi="Simplified Arabic" w:cs="Simplified Arabic"/>
                            <w:b/>
                            <w:bCs/>
                            <w:u w:val="single"/>
                          </w:rPr>
                        </w:pPr>
                        <w:r w:rsidRPr="00F82A1B">
                          <w:rPr>
                            <w:rFonts w:ascii="Simplified Arabic" w:hAnsi="Simplified Arabic" w:cs="Simplified Arabic"/>
                            <w:b/>
                            <w:bCs/>
                            <w:u w:val="single"/>
                            <w:rtl/>
                          </w:rPr>
                          <w:t>المسؤولية القانونية</w:t>
                        </w:r>
                      </w:p>
                      <w:p w14:paraId="758BDD17" w14:textId="77777777" w:rsidR="008A42DE" w:rsidRPr="00F82A1B" w:rsidRDefault="008A42DE" w:rsidP="00421A75">
                        <w:pPr>
                          <w:spacing w:after="0" w:line="240" w:lineRule="auto"/>
                          <w:jc w:val="center"/>
                          <w:rPr>
                            <w:rFonts w:ascii="Simplified Arabic" w:hAnsi="Simplified Arabic" w:cs="Simplified Arabic"/>
                            <w:rtl/>
                          </w:rPr>
                        </w:pPr>
                        <w:r>
                          <w:rPr>
                            <w:rFonts w:ascii="Simplified Arabic" w:hAnsi="Simplified Arabic" w:cs="Simplified Arabic"/>
                            <w:rtl/>
                          </w:rPr>
                          <w:t>إطاعة القانون و</w:t>
                        </w:r>
                        <w:r w:rsidRPr="00F82A1B">
                          <w:rPr>
                            <w:rFonts w:ascii="Simplified Arabic" w:hAnsi="Simplified Arabic" w:cs="Simplified Arabic"/>
                            <w:rtl/>
                          </w:rPr>
                          <w:t>الذي يعكس ما هو صحيح أو خطا في المجتمع وهو ما يمثل قواعد العمل الأساسية</w:t>
                        </w:r>
                      </w:p>
                      <w:p w14:paraId="11ADC168" w14:textId="77777777" w:rsidR="008A42DE" w:rsidRDefault="008A42DE" w:rsidP="00B937C6">
                        <w:pPr>
                          <w:rPr>
                            <w:rFonts w:cs="Traditional Arabic"/>
                          </w:rPr>
                        </w:pPr>
                      </w:p>
                    </w:txbxContent>
                  </v:textbox>
                </v:shape>
                <v:shape id="Text Box 6" o:spid="_x0000_s1033" type="#_x0000_t202" style="position:absolute;left:2214;top:5094;width:846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" strokeweight="3pt">
                  <v:textbox>
                    <w:txbxContent>
                      <w:p w14:paraId="4EDD867E" w14:textId="77777777" w:rsidR="008A42DE" w:rsidRPr="009E75E7" w:rsidRDefault="008A42DE" w:rsidP="00A30A33">
                        <w:pPr>
                          <w:spacing w:after="0" w:line="240" w:lineRule="auto"/>
                          <w:jc w:val="center"/>
                          <w:rPr>
                            <w:rFonts w:ascii="Simplified Arabic" w:hAnsi="Simplified Arabic" w:cs="Simplified Arabic"/>
                            <w:b/>
                            <w:bCs/>
                            <w:u w:val="single"/>
                          </w:rPr>
                        </w:pPr>
                        <w:r w:rsidRPr="009E75E7">
                          <w:rPr>
                            <w:rFonts w:ascii="Simplified Arabic" w:hAnsi="Simplified Arabic" w:cs="Simplified Arabic"/>
                            <w:b/>
                            <w:bCs/>
                            <w:u w:val="single"/>
                            <w:rtl/>
                          </w:rPr>
                          <w:t>المسؤولية الاقتصادية</w:t>
                        </w:r>
                      </w:p>
                      <w:p w14:paraId="237D771A" w14:textId="77777777" w:rsidR="008A42DE" w:rsidRPr="009E75E7" w:rsidRDefault="008A42DE" w:rsidP="00A30A33">
                        <w:pPr>
                          <w:spacing w:after="0" w:line="240" w:lineRule="auto"/>
                          <w:jc w:val="center"/>
                          <w:rPr>
                            <w:rFonts w:ascii="Simplified Arabic" w:hAnsi="Simplified Arabic" w:cs="Simplified Arabic"/>
                            <w:rtl/>
                          </w:rPr>
                        </w:pPr>
                        <w:r w:rsidRPr="009E75E7">
                          <w:rPr>
                            <w:rFonts w:ascii="Simplified Arabic" w:hAnsi="Simplified Arabic" w:cs="Simplified Arabic"/>
                            <w:rtl/>
                          </w:rPr>
                          <w:t>تحقيق المنظمة عائدا وهذا ما يمثل قاعدة أساسية للوفاء بالمتطلبات الأخرى</w:t>
                        </w:r>
                      </w:p>
                      <w:p w14:paraId="1F4EE66E" w14:textId="77777777" w:rsidR="008A42DE" w:rsidRDefault="008A42DE" w:rsidP="00B937C6">
                        <w:pPr>
                          <w:rPr>
                            <w:rFonts w:cs="Traditional Arabic"/>
                            <w:b/>
                            <w:bCs/>
                          </w:rPr>
                        </w:pPr>
                      </w:p>
                    </w:txbxContent>
                  </v:textbox>
                </v:shape>
                <w10:wrap anchorx="page"/>
              </v:group>
            </w:pict>
          </mc:Fallback>
        </mc:AlternateContent>
      </w:r>
    </w:p>
    <w:p w14:paraId="7BA01FE0" w14:textId="77777777" w:rsidR="00B937C6" w:rsidRPr="00A77CB4" w:rsidRDefault="00B937C6" w:rsidP="00A77CB4">
      <w:pPr>
        <w:spacing w:after="0" w:line="240" w:lineRule="auto"/>
        <w:jc w:val="both"/>
        <w:rPr>
          <w:rFonts w:ascii="Traditional Arabic" w:hAnsi="Traditional Arabic" w:cs="Traditional Arabic" w:hint="cs"/>
          <w:b/>
          <w:bCs/>
          <w:noProof/>
          <w:sz w:val="28"/>
          <w:szCs w:val="28"/>
          <w:rtl/>
          <w:lang w:eastAsia="fr-FR"/>
        </w:rPr>
      </w:pPr>
    </w:p>
    <w:p w14:paraId="48F3D028" w14:textId="77777777" w:rsidR="00B937C6" w:rsidRPr="00A77CB4" w:rsidRDefault="00B937C6" w:rsidP="00A77CB4">
      <w:pPr>
        <w:spacing w:after="0" w:line="240" w:lineRule="auto"/>
        <w:jc w:val="both"/>
        <w:rPr>
          <w:rFonts w:ascii="Traditional Arabic" w:hAnsi="Traditional Arabic" w:cs="Traditional Arabic"/>
          <w:b/>
          <w:bCs/>
          <w:noProof/>
          <w:sz w:val="28"/>
          <w:szCs w:val="28"/>
          <w:rtl/>
          <w:lang w:eastAsia="fr-FR"/>
        </w:rPr>
      </w:pPr>
    </w:p>
    <w:p w14:paraId="4C856B11" w14:textId="77777777" w:rsidR="00B937C6" w:rsidRPr="00A77CB4" w:rsidRDefault="00B937C6" w:rsidP="00A77CB4">
      <w:pPr>
        <w:spacing w:after="0" w:line="240" w:lineRule="auto"/>
        <w:jc w:val="both"/>
        <w:rPr>
          <w:rFonts w:ascii="Traditional Arabic" w:hAnsi="Traditional Arabic" w:cs="Traditional Arabic"/>
          <w:b/>
          <w:bCs/>
          <w:noProof/>
          <w:sz w:val="28"/>
          <w:szCs w:val="28"/>
          <w:rtl/>
          <w:lang w:eastAsia="fr-FR"/>
        </w:rPr>
      </w:pPr>
    </w:p>
    <w:p w14:paraId="35695187" w14:textId="77777777" w:rsidR="00B937C6" w:rsidRPr="00A77CB4" w:rsidRDefault="00B937C6" w:rsidP="00A77CB4">
      <w:pPr>
        <w:spacing w:after="0" w:line="240" w:lineRule="auto"/>
        <w:jc w:val="both"/>
        <w:rPr>
          <w:rFonts w:ascii="Traditional Arabic" w:hAnsi="Traditional Arabic" w:cs="Traditional Arabic"/>
          <w:b/>
          <w:bCs/>
          <w:noProof/>
          <w:sz w:val="28"/>
          <w:szCs w:val="28"/>
          <w:rtl/>
          <w:lang w:eastAsia="fr-FR"/>
        </w:rPr>
      </w:pPr>
    </w:p>
    <w:p w14:paraId="24698688" w14:textId="77777777" w:rsidR="00B937C6" w:rsidRPr="00A77CB4" w:rsidRDefault="00B937C6" w:rsidP="00A77CB4">
      <w:pPr>
        <w:spacing w:after="0" w:line="240" w:lineRule="auto"/>
        <w:jc w:val="both"/>
        <w:rPr>
          <w:rFonts w:ascii="Traditional Arabic" w:hAnsi="Traditional Arabic" w:cs="Traditional Arabic"/>
          <w:b/>
          <w:bCs/>
          <w:noProof/>
          <w:sz w:val="28"/>
          <w:szCs w:val="28"/>
          <w:rtl/>
          <w:lang w:eastAsia="fr-FR"/>
        </w:rPr>
      </w:pPr>
    </w:p>
    <w:p w14:paraId="7F5AC4C0" w14:textId="77777777" w:rsidR="00B937C6" w:rsidRPr="00A77CB4" w:rsidRDefault="00B937C6" w:rsidP="00A77CB4">
      <w:pPr>
        <w:spacing w:after="0" w:line="240" w:lineRule="auto"/>
        <w:jc w:val="both"/>
        <w:rPr>
          <w:rFonts w:ascii="Traditional Arabic" w:hAnsi="Traditional Arabic" w:cs="Traditional Arabic"/>
          <w:b/>
          <w:bCs/>
          <w:noProof/>
          <w:sz w:val="28"/>
          <w:szCs w:val="28"/>
          <w:rtl/>
          <w:lang w:eastAsia="fr-FR"/>
        </w:rPr>
      </w:pPr>
    </w:p>
    <w:p w14:paraId="583B068A" w14:textId="77777777" w:rsidR="00B937C6" w:rsidRPr="00A77CB4" w:rsidRDefault="00B937C6" w:rsidP="00A77CB4">
      <w:pPr>
        <w:spacing w:after="0" w:line="240" w:lineRule="auto"/>
        <w:jc w:val="both"/>
        <w:rPr>
          <w:rFonts w:ascii="Traditional Arabic" w:hAnsi="Traditional Arabic" w:cs="Traditional Arabic"/>
          <w:b/>
          <w:bCs/>
          <w:noProof/>
          <w:sz w:val="28"/>
          <w:szCs w:val="28"/>
          <w:rtl/>
          <w:lang w:eastAsia="fr-FR"/>
        </w:rPr>
      </w:pPr>
    </w:p>
    <w:p w14:paraId="6B76C1A9" w14:textId="77777777" w:rsidR="00B937C6" w:rsidRPr="00A77CB4" w:rsidRDefault="00B937C6" w:rsidP="00A77CB4">
      <w:pPr>
        <w:spacing w:after="0" w:line="240" w:lineRule="auto"/>
        <w:jc w:val="both"/>
        <w:rPr>
          <w:rFonts w:ascii="Traditional Arabic" w:hAnsi="Traditional Arabic" w:cs="Traditional Arabic"/>
          <w:b/>
          <w:bCs/>
          <w:noProof/>
          <w:sz w:val="28"/>
          <w:szCs w:val="28"/>
          <w:rtl/>
          <w:lang w:eastAsia="fr-FR"/>
        </w:rPr>
      </w:pPr>
    </w:p>
    <w:p w14:paraId="6EA61862" w14:textId="77777777" w:rsidR="00A30A33" w:rsidRDefault="00A30A33" w:rsidP="00A77CB4">
      <w:pPr>
        <w:spacing w:after="0" w:line="240" w:lineRule="auto"/>
        <w:jc w:val="both"/>
        <w:rPr>
          <w:rFonts w:ascii="Traditional Arabic" w:hAnsi="Traditional Arabic" w:cs="Traditional Arabic"/>
          <w:b/>
          <w:bCs/>
          <w:sz w:val="28"/>
          <w:szCs w:val="28"/>
          <w:rtl/>
        </w:rPr>
      </w:pPr>
    </w:p>
    <w:p w14:paraId="7738884F" w14:textId="77777777" w:rsidR="00A30A33" w:rsidRDefault="00A30A33" w:rsidP="00A77CB4">
      <w:pPr>
        <w:spacing w:after="0" w:line="240" w:lineRule="auto"/>
        <w:jc w:val="both"/>
        <w:rPr>
          <w:rFonts w:ascii="Traditional Arabic" w:hAnsi="Traditional Arabic" w:cs="Traditional Arabic"/>
          <w:b/>
          <w:bCs/>
          <w:sz w:val="28"/>
          <w:szCs w:val="28"/>
          <w:rtl/>
        </w:rPr>
      </w:pPr>
    </w:p>
    <w:p w14:paraId="45F04EF4" w14:textId="4ED23084" w:rsidR="00B937C6" w:rsidRPr="00A77CB4" w:rsidRDefault="00B937C6" w:rsidP="00A77CB4">
      <w:pPr>
        <w:spacing w:after="0" w:line="240" w:lineRule="auto"/>
        <w:jc w:val="both"/>
        <w:rPr>
          <w:rFonts w:ascii="Traditional Arabic" w:hAnsi="Traditional Arabic" w:cs="Traditional Arabic"/>
          <w:sz w:val="28"/>
          <w:szCs w:val="28"/>
          <w:rtl/>
        </w:rPr>
      </w:pPr>
      <w:r w:rsidRPr="00A77CB4">
        <w:rPr>
          <w:rFonts w:ascii="Traditional Arabic" w:hAnsi="Traditional Arabic" w:cs="Traditional Arabic"/>
          <w:b/>
          <w:bCs/>
          <w:sz w:val="28"/>
          <w:szCs w:val="28"/>
          <w:rtl/>
        </w:rPr>
        <w:t>المصدر</w:t>
      </w:r>
      <w:r w:rsidRPr="00A77CB4">
        <w:rPr>
          <w:rFonts w:ascii="Traditional Arabic" w:hAnsi="Traditional Arabic" w:cs="Traditional Arabic"/>
          <w:sz w:val="28"/>
          <w:szCs w:val="28"/>
          <w:rtl/>
        </w:rPr>
        <w:t xml:space="preserve">: محمد عاطف محمد ياسين، </w:t>
      </w:r>
      <w:r w:rsidRPr="00A77CB4">
        <w:rPr>
          <w:rFonts w:ascii="Traditional Arabic" w:hAnsi="Traditional Arabic" w:cs="Traditional Arabic"/>
          <w:sz w:val="28"/>
          <w:szCs w:val="28"/>
          <w:rtl/>
          <w:lang w:bidi="ar-DZ"/>
        </w:rPr>
        <w:t xml:space="preserve">واقع تبني منظمات الأعمال الصناعية للمسؤولية الاجتماعية، </w:t>
      </w:r>
      <w:r w:rsidRPr="00A77CB4">
        <w:rPr>
          <w:rFonts w:ascii="Traditional Arabic" w:hAnsi="Traditional Arabic" w:cs="Traditional Arabic"/>
          <w:sz w:val="28"/>
          <w:szCs w:val="28"/>
          <w:rtl/>
        </w:rPr>
        <w:t>رسالة ماجستير، جامعة الشرق الأوسط للدراسات العليا كلية العلوم الإدارية والمالية، الأردن، 2008، ص32.</w:t>
      </w:r>
    </w:p>
    <w:p w14:paraId="68D78FB0" w14:textId="67307600" w:rsidR="003C6892" w:rsidRPr="00A77CB4" w:rsidRDefault="003C6892" w:rsidP="00A77CB4">
      <w:pPr>
        <w:spacing w:after="0" w:line="240" w:lineRule="auto"/>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المحور الثالث: الإطار التطبيقي للدراسة</w:t>
      </w:r>
      <w:r w:rsidR="00421A75">
        <w:rPr>
          <w:rFonts w:ascii="Traditional Arabic" w:hAnsi="Traditional Arabic" w:cs="Traditional Arabic" w:hint="cs"/>
          <w:b/>
          <w:bCs/>
          <w:sz w:val="28"/>
          <w:szCs w:val="28"/>
          <w:rtl/>
        </w:rPr>
        <w:t>.</w:t>
      </w:r>
    </w:p>
    <w:p w14:paraId="30B054A4" w14:textId="200C941C" w:rsidR="003C6892" w:rsidRPr="00A77CB4" w:rsidRDefault="003C6892" w:rsidP="00A77CB4">
      <w:pPr>
        <w:autoSpaceDE w:val="0"/>
        <w:autoSpaceDN w:val="0"/>
        <w:adjustRightInd w:val="0"/>
        <w:spacing w:after="0" w:line="240" w:lineRule="auto"/>
        <w:jc w:val="both"/>
        <w:rPr>
          <w:rFonts w:ascii="Traditional Arabic" w:hAnsi="Traditional Arabic" w:cs="Traditional Arabic"/>
          <w:sz w:val="28"/>
          <w:szCs w:val="28"/>
          <w:rtl/>
          <w:lang w:val="fr-FR" w:bidi="ar-DZ"/>
        </w:rPr>
      </w:pPr>
      <w:r w:rsidRPr="00A77CB4">
        <w:rPr>
          <w:rFonts w:ascii="Traditional Arabic" w:hAnsi="Traditional Arabic" w:cs="Traditional Arabic"/>
          <w:sz w:val="28"/>
          <w:szCs w:val="28"/>
          <w:rtl/>
        </w:rPr>
        <w:t xml:space="preserve">     نرمي من خلال هذا المحور إلى التعرف على الخصائص الشخصية لأفراد عينة الدراسة، ومن ثم إلى قياس درجة ثبات أداة الدراسة، ومن أجل ذلك قمنا بتفريغ وتحليل إجابات أفراد عينة الدراسة حول العبارات التي تضمنها الاستبيان الموجه للعاملين </w:t>
      </w:r>
      <w:r w:rsidR="008975A3" w:rsidRPr="00A77CB4">
        <w:rPr>
          <w:rFonts w:ascii="Traditional Arabic" w:hAnsi="Traditional Arabic" w:cs="Traditional Arabic"/>
          <w:sz w:val="28"/>
          <w:szCs w:val="28"/>
          <w:rtl/>
        </w:rPr>
        <w:t xml:space="preserve">بشركة سوناطراك فرع </w:t>
      </w:r>
      <w:r w:rsidR="008975A3" w:rsidRPr="00A77CB4">
        <w:rPr>
          <w:rFonts w:ascii="Traditional Arabic" w:hAnsi="Traditional Arabic" w:cs="Traditional Arabic"/>
          <w:sz w:val="28"/>
          <w:szCs w:val="28"/>
          <w:lang w:val="fr-FR" w:bidi="ar-DZ"/>
        </w:rPr>
        <w:t>DML</w:t>
      </w:r>
      <w:r w:rsidR="008975A3" w:rsidRPr="00A77CB4">
        <w:rPr>
          <w:rFonts w:ascii="Traditional Arabic" w:hAnsi="Traditional Arabic" w:cs="Traditional Arabic"/>
          <w:sz w:val="28"/>
          <w:szCs w:val="28"/>
          <w:rtl/>
        </w:rPr>
        <w:t xml:space="preserve"> </w:t>
      </w:r>
      <w:r w:rsidRPr="00A77CB4">
        <w:rPr>
          <w:rFonts w:ascii="Traditional Arabic" w:hAnsi="Traditional Arabic" w:cs="Traditional Arabic"/>
          <w:sz w:val="28"/>
          <w:szCs w:val="28"/>
          <w:rtl/>
        </w:rPr>
        <w:t xml:space="preserve">بولاية الأغواط. وعالجناها ببرنامج </w:t>
      </w:r>
      <w:r w:rsidRPr="00A77CB4">
        <w:rPr>
          <w:rFonts w:ascii="Traditional Arabic" w:hAnsi="Traditional Arabic" w:cs="Traditional Arabic"/>
          <w:sz w:val="28"/>
          <w:szCs w:val="28"/>
          <w:lang w:val="fr-FR"/>
        </w:rPr>
        <w:t>SPSS</w:t>
      </w:r>
      <w:r w:rsidRPr="00A77CB4">
        <w:rPr>
          <w:rFonts w:ascii="Traditional Arabic" w:hAnsi="Traditional Arabic" w:cs="Traditional Arabic"/>
          <w:sz w:val="28"/>
          <w:szCs w:val="28"/>
          <w:rtl/>
          <w:lang w:val="fr-FR" w:bidi="ar-DZ"/>
        </w:rPr>
        <w:t>.</w:t>
      </w:r>
    </w:p>
    <w:p w14:paraId="77ABDB29" w14:textId="53C139DB" w:rsidR="003C6892" w:rsidRPr="00A77CB4" w:rsidRDefault="003C6892" w:rsidP="00A77CB4">
      <w:pPr>
        <w:autoSpaceDE w:val="0"/>
        <w:autoSpaceDN w:val="0"/>
        <w:adjustRightInd w:val="0"/>
        <w:spacing w:after="0" w:line="240" w:lineRule="auto"/>
        <w:jc w:val="both"/>
        <w:rPr>
          <w:rFonts w:ascii="Traditional Arabic" w:hAnsi="Traditional Arabic" w:cs="Traditional Arabic"/>
          <w:sz w:val="28"/>
          <w:szCs w:val="28"/>
          <w:rtl/>
          <w:lang w:val="fr-FR" w:bidi="ar-DZ"/>
        </w:rPr>
      </w:pPr>
      <w:r w:rsidRPr="00A77CB4">
        <w:rPr>
          <w:rFonts w:ascii="Traditional Arabic" w:hAnsi="Traditional Arabic" w:cs="Traditional Arabic"/>
          <w:b/>
          <w:bCs/>
          <w:sz w:val="28"/>
          <w:szCs w:val="28"/>
          <w:rtl/>
        </w:rPr>
        <w:lastRenderedPageBreak/>
        <w:t>أولا: توزيع أفراد عينة الدراسة حسب الخصائص الشخصية</w:t>
      </w:r>
    </w:p>
    <w:p w14:paraId="36D5618F" w14:textId="0E4BA0D5" w:rsidR="006F2F46" w:rsidRPr="00A77CB4" w:rsidRDefault="006F2F46" w:rsidP="00223D77">
      <w:pPr>
        <w:autoSpaceDE w:val="0"/>
        <w:autoSpaceDN w:val="0"/>
        <w:adjustRightInd w:val="0"/>
        <w:spacing w:after="0" w:line="240" w:lineRule="auto"/>
        <w:jc w:val="center"/>
        <w:rPr>
          <w:rFonts w:ascii="Traditional Arabic" w:hAnsi="Traditional Arabic" w:cs="Traditional Arabic"/>
          <w:sz w:val="28"/>
          <w:szCs w:val="28"/>
          <w:rtl/>
          <w:lang w:val="fr-FR" w:bidi="ar-DZ"/>
        </w:rPr>
      </w:pPr>
      <w:r w:rsidRPr="00223D77">
        <w:rPr>
          <w:rFonts w:ascii="Traditional Arabic" w:hAnsi="Traditional Arabic" w:cs="Traditional Arabic"/>
          <w:b/>
          <w:bCs/>
          <w:sz w:val="28"/>
          <w:szCs w:val="28"/>
          <w:rtl/>
          <w:lang w:val="fr-FR" w:bidi="ar-DZ"/>
        </w:rPr>
        <w:t>الجدول (</w:t>
      </w:r>
      <w:r w:rsidR="00223D77" w:rsidRPr="00223D77">
        <w:rPr>
          <w:rFonts w:ascii="Traditional Arabic" w:hAnsi="Traditional Arabic" w:cs="Traditional Arabic" w:hint="cs"/>
          <w:b/>
          <w:bCs/>
          <w:sz w:val="28"/>
          <w:szCs w:val="28"/>
          <w:rtl/>
          <w:lang w:val="fr-FR" w:bidi="ar-DZ"/>
        </w:rPr>
        <w:t>01</w:t>
      </w:r>
      <w:r w:rsidRPr="00223D77">
        <w:rPr>
          <w:rFonts w:ascii="Traditional Arabic" w:hAnsi="Traditional Arabic" w:cs="Traditional Arabic"/>
          <w:b/>
          <w:bCs/>
          <w:sz w:val="28"/>
          <w:szCs w:val="28"/>
          <w:rtl/>
          <w:lang w:val="fr-FR" w:bidi="ar-DZ"/>
        </w:rPr>
        <w:t>):</w:t>
      </w:r>
      <w:r w:rsidR="00223D77">
        <w:rPr>
          <w:rFonts w:ascii="Traditional Arabic" w:hAnsi="Traditional Arabic" w:cs="Traditional Arabic" w:hint="cs"/>
          <w:sz w:val="28"/>
          <w:szCs w:val="28"/>
          <w:rtl/>
          <w:lang w:val="fr-FR" w:bidi="ar-DZ"/>
        </w:rPr>
        <w:t xml:space="preserve"> توزيع افراد العينة حسب الخصائص الشخصية</w:t>
      </w:r>
    </w:p>
    <w:tbl>
      <w:tblPr>
        <w:tblStyle w:val="Grilledutableau"/>
        <w:bidiVisual/>
        <w:tblW w:w="0" w:type="auto"/>
        <w:jc w:val="center"/>
        <w:tblLook w:val="04A0" w:firstRow="1" w:lastRow="0" w:firstColumn="1" w:lastColumn="0" w:noHBand="0" w:noVBand="1"/>
      </w:tblPr>
      <w:tblGrid>
        <w:gridCol w:w="2265"/>
        <w:gridCol w:w="2265"/>
        <w:gridCol w:w="2265"/>
        <w:gridCol w:w="2266"/>
      </w:tblGrid>
      <w:tr w:rsidR="00390334" w:rsidRPr="00A77CB4" w14:paraId="5B4CE646" w14:textId="77777777" w:rsidTr="006F2F46">
        <w:trPr>
          <w:trHeight w:val="20"/>
          <w:jc w:val="center"/>
        </w:trPr>
        <w:tc>
          <w:tcPr>
            <w:tcW w:w="2265" w:type="dxa"/>
          </w:tcPr>
          <w:p w14:paraId="11C85C4E" w14:textId="77777777" w:rsidR="00390334" w:rsidRPr="00A77CB4" w:rsidRDefault="00390334" w:rsidP="00A77CB4">
            <w:pPr>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الخصائص</w:t>
            </w:r>
          </w:p>
        </w:tc>
        <w:tc>
          <w:tcPr>
            <w:tcW w:w="2265" w:type="dxa"/>
          </w:tcPr>
          <w:p w14:paraId="4E89E5D7" w14:textId="77777777" w:rsidR="00390334" w:rsidRPr="00A77CB4" w:rsidRDefault="00390334" w:rsidP="00A77CB4">
            <w:pPr>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الفئات</w:t>
            </w:r>
          </w:p>
        </w:tc>
        <w:tc>
          <w:tcPr>
            <w:tcW w:w="2265" w:type="dxa"/>
          </w:tcPr>
          <w:p w14:paraId="1B434A37" w14:textId="77777777" w:rsidR="00390334" w:rsidRPr="00A77CB4" w:rsidRDefault="00390334" w:rsidP="00A77CB4">
            <w:pPr>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التكرار</w:t>
            </w:r>
          </w:p>
        </w:tc>
        <w:tc>
          <w:tcPr>
            <w:tcW w:w="2266" w:type="dxa"/>
          </w:tcPr>
          <w:p w14:paraId="7F82E30A" w14:textId="77777777" w:rsidR="00390334" w:rsidRPr="00A77CB4" w:rsidRDefault="00390334" w:rsidP="00A77CB4">
            <w:pPr>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النسبة</w:t>
            </w:r>
          </w:p>
        </w:tc>
      </w:tr>
      <w:tr w:rsidR="00390334" w:rsidRPr="00A77CB4" w14:paraId="11526D69" w14:textId="77777777" w:rsidTr="006F2F46">
        <w:trPr>
          <w:trHeight w:val="20"/>
          <w:jc w:val="center"/>
        </w:trPr>
        <w:tc>
          <w:tcPr>
            <w:tcW w:w="2265" w:type="dxa"/>
            <w:vMerge w:val="restart"/>
          </w:tcPr>
          <w:p w14:paraId="302AFE25" w14:textId="77777777" w:rsidR="00390334" w:rsidRPr="00A77CB4" w:rsidRDefault="00390334" w:rsidP="00A77CB4">
            <w:pPr>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الجنس</w:t>
            </w:r>
          </w:p>
        </w:tc>
        <w:tc>
          <w:tcPr>
            <w:tcW w:w="2265" w:type="dxa"/>
          </w:tcPr>
          <w:p w14:paraId="7C64AECC" w14:textId="77777777" w:rsidR="00390334" w:rsidRPr="00A77CB4" w:rsidRDefault="00390334"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ذكر</w:t>
            </w:r>
          </w:p>
        </w:tc>
        <w:tc>
          <w:tcPr>
            <w:tcW w:w="2265" w:type="dxa"/>
          </w:tcPr>
          <w:p w14:paraId="3D92D4C0" w14:textId="0E3A535F" w:rsidR="00390334" w:rsidRPr="00A77CB4" w:rsidRDefault="00390334"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23</w:t>
            </w:r>
          </w:p>
        </w:tc>
        <w:tc>
          <w:tcPr>
            <w:tcW w:w="2266" w:type="dxa"/>
          </w:tcPr>
          <w:p w14:paraId="44F8A157" w14:textId="217A7AD6" w:rsidR="00390334" w:rsidRPr="00A77CB4" w:rsidRDefault="00390334"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67.6%</w:t>
            </w:r>
          </w:p>
        </w:tc>
      </w:tr>
      <w:tr w:rsidR="00390334" w:rsidRPr="00A77CB4" w14:paraId="520D0D3A" w14:textId="77777777" w:rsidTr="006F2F46">
        <w:trPr>
          <w:trHeight w:val="20"/>
          <w:jc w:val="center"/>
        </w:trPr>
        <w:tc>
          <w:tcPr>
            <w:tcW w:w="2265" w:type="dxa"/>
            <w:vMerge/>
          </w:tcPr>
          <w:p w14:paraId="223C10B7" w14:textId="77777777" w:rsidR="00390334" w:rsidRPr="00A77CB4" w:rsidRDefault="00390334" w:rsidP="00A77CB4">
            <w:pPr>
              <w:jc w:val="both"/>
              <w:rPr>
                <w:rFonts w:ascii="Traditional Arabic" w:hAnsi="Traditional Arabic" w:cs="Traditional Arabic"/>
                <w:b/>
                <w:bCs/>
                <w:sz w:val="28"/>
                <w:szCs w:val="28"/>
                <w:rtl/>
              </w:rPr>
            </w:pPr>
          </w:p>
        </w:tc>
        <w:tc>
          <w:tcPr>
            <w:tcW w:w="2265" w:type="dxa"/>
          </w:tcPr>
          <w:p w14:paraId="7559FF77" w14:textId="77777777" w:rsidR="00390334" w:rsidRPr="00A77CB4" w:rsidRDefault="00390334"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أنثى</w:t>
            </w:r>
          </w:p>
        </w:tc>
        <w:tc>
          <w:tcPr>
            <w:tcW w:w="2265" w:type="dxa"/>
          </w:tcPr>
          <w:p w14:paraId="18AA60E8" w14:textId="1C708F1C" w:rsidR="00390334" w:rsidRPr="00A77CB4" w:rsidRDefault="00390334"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11</w:t>
            </w:r>
          </w:p>
        </w:tc>
        <w:tc>
          <w:tcPr>
            <w:tcW w:w="2266" w:type="dxa"/>
          </w:tcPr>
          <w:p w14:paraId="5B5474AE" w14:textId="119B4DFC" w:rsidR="00390334" w:rsidRPr="00A77CB4" w:rsidRDefault="00390334"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32.4%</w:t>
            </w:r>
          </w:p>
        </w:tc>
      </w:tr>
      <w:tr w:rsidR="00390334" w:rsidRPr="00A77CB4" w14:paraId="44A90344" w14:textId="77777777" w:rsidTr="006F2F46">
        <w:trPr>
          <w:trHeight w:val="20"/>
          <w:jc w:val="center"/>
        </w:trPr>
        <w:tc>
          <w:tcPr>
            <w:tcW w:w="2265" w:type="dxa"/>
            <w:vMerge w:val="restart"/>
          </w:tcPr>
          <w:p w14:paraId="59C157FD" w14:textId="77777777" w:rsidR="00390334" w:rsidRPr="00A77CB4" w:rsidRDefault="00390334" w:rsidP="00A77CB4">
            <w:pPr>
              <w:jc w:val="both"/>
              <w:rPr>
                <w:rFonts w:ascii="Traditional Arabic" w:hAnsi="Traditional Arabic" w:cs="Traditional Arabic"/>
                <w:b/>
                <w:bCs/>
                <w:sz w:val="28"/>
                <w:szCs w:val="28"/>
                <w:rtl/>
              </w:rPr>
            </w:pPr>
          </w:p>
          <w:p w14:paraId="695970A8" w14:textId="77777777" w:rsidR="00390334" w:rsidRPr="00A77CB4" w:rsidRDefault="00390334" w:rsidP="00A77CB4">
            <w:pPr>
              <w:jc w:val="both"/>
              <w:rPr>
                <w:rFonts w:ascii="Traditional Arabic" w:hAnsi="Traditional Arabic" w:cs="Traditional Arabic"/>
                <w:b/>
                <w:bCs/>
                <w:sz w:val="28"/>
                <w:szCs w:val="28"/>
                <w:rtl/>
              </w:rPr>
            </w:pPr>
          </w:p>
          <w:p w14:paraId="2743BE84" w14:textId="77777777" w:rsidR="00390334" w:rsidRPr="00A77CB4" w:rsidRDefault="00390334" w:rsidP="00A77CB4">
            <w:pPr>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السن</w:t>
            </w:r>
          </w:p>
        </w:tc>
        <w:tc>
          <w:tcPr>
            <w:tcW w:w="2265" w:type="dxa"/>
          </w:tcPr>
          <w:p w14:paraId="6CF08D7D" w14:textId="77777777" w:rsidR="00390334" w:rsidRPr="00A77CB4" w:rsidRDefault="00390334"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من 20 إلى 29 سنة</w:t>
            </w:r>
          </w:p>
        </w:tc>
        <w:tc>
          <w:tcPr>
            <w:tcW w:w="2265" w:type="dxa"/>
          </w:tcPr>
          <w:p w14:paraId="6370F5CF" w14:textId="0E0B7E0A" w:rsidR="00390334" w:rsidRPr="00A77CB4" w:rsidRDefault="00390334"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9</w:t>
            </w:r>
          </w:p>
        </w:tc>
        <w:tc>
          <w:tcPr>
            <w:tcW w:w="2266" w:type="dxa"/>
          </w:tcPr>
          <w:p w14:paraId="7F92FAB6" w14:textId="3087F482" w:rsidR="00390334" w:rsidRPr="00A77CB4" w:rsidRDefault="00390334"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26.5%</w:t>
            </w:r>
          </w:p>
        </w:tc>
      </w:tr>
      <w:tr w:rsidR="00390334" w:rsidRPr="00A77CB4" w14:paraId="0A81EEF3" w14:textId="77777777" w:rsidTr="006F2F46">
        <w:trPr>
          <w:trHeight w:val="20"/>
          <w:jc w:val="center"/>
        </w:trPr>
        <w:tc>
          <w:tcPr>
            <w:tcW w:w="2265" w:type="dxa"/>
            <w:vMerge/>
          </w:tcPr>
          <w:p w14:paraId="22EF17F4" w14:textId="77777777" w:rsidR="00390334" w:rsidRPr="00A77CB4" w:rsidRDefault="00390334" w:rsidP="00A77CB4">
            <w:pPr>
              <w:jc w:val="both"/>
              <w:rPr>
                <w:rFonts w:ascii="Traditional Arabic" w:hAnsi="Traditional Arabic" w:cs="Traditional Arabic"/>
                <w:sz w:val="28"/>
                <w:szCs w:val="28"/>
                <w:rtl/>
              </w:rPr>
            </w:pPr>
          </w:p>
        </w:tc>
        <w:tc>
          <w:tcPr>
            <w:tcW w:w="2265" w:type="dxa"/>
          </w:tcPr>
          <w:p w14:paraId="4976B3B9" w14:textId="77777777" w:rsidR="00390334" w:rsidRPr="00A77CB4" w:rsidRDefault="00390334"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من 30 إلى 39 سنة</w:t>
            </w:r>
          </w:p>
        </w:tc>
        <w:tc>
          <w:tcPr>
            <w:tcW w:w="2265" w:type="dxa"/>
          </w:tcPr>
          <w:p w14:paraId="69D99001" w14:textId="0E6D4924" w:rsidR="00390334" w:rsidRPr="00A77CB4" w:rsidRDefault="00390334"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10</w:t>
            </w:r>
          </w:p>
        </w:tc>
        <w:tc>
          <w:tcPr>
            <w:tcW w:w="2266" w:type="dxa"/>
          </w:tcPr>
          <w:p w14:paraId="5A76615C" w14:textId="368163E7" w:rsidR="00390334" w:rsidRPr="00A77CB4" w:rsidRDefault="00390334"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29.4%</w:t>
            </w:r>
          </w:p>
        </w:tc>
      </w:tr>
      <w:tr w:rsidR="00390334" w:rsidRPr="00A77CB4" w14:paraId="571F00B1" w14:textId="77777777" w:rsidTr="006F2F46">
        <w:trPr>
          <w:trHeight w:val="20"/>
          <w:jc w:val="center"/>
        </w:trPr>
        <w:tc>
          <w:tcPr>
            <w:tcW w:w="2265" w:type="dxa"/>
            <w:vMerge/>
          </w:tcPr>
          <w:p w14:paraId="35B8A2AA" w14:textId="77777777" w:rsidR="00390334" w:rsidRPr="00A77CB4" w:rsidRDefault="00390334" w:rsidP="00A77CB4">
            <w:pPr>
              <w:jc w:val="both"/>
              <w:rPr>
                <w:rFonts w:ascii="Traditional Arabic" w:hAnsi="Traditional Arabic" w:cs="Traditional Arabic"/>
                <w:sz w:val="28"/>
                <w:szCs w:val="28"/>
                <w:rtl/>
              </w:rPr>
            </w:pPr>
          </w:p>
        </w:tc>
        <w:tc>
          <w:tcPr>
            <w:tcW w:w="2265" w:type="dxa"/>
          </w:tcPr>
          <w:p w14:paraId="07452B0E" w14:textId="77777777" w:rsidR="00390334" w:rsidRPr="00A77CB4" w:rsidRDefault="00390334"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من 40 إلى 49 سنة</w:t>
            </w:r>
          </w:p>
        </w:tc>
        <w:tc>
          <w:tcPr>
            <w:tcW w:w="2265" w:type="dxa"/>
          </w:tcPr>
          <w:p w14:paraId="03915CA8" w14:textId="119BB1A3" w:rsidR="00390334" w:rsidRPr="00A77CB4" w:rsidRDefault="00390334"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7</w:t>
            </w:r>
          </w:p>
        </w:tc>
        <w:tc>
          <w:tcPr>
            <w:tcW w:w="2266" w:type="dxa"/>
          </w:tcPr>
          <w:p w14:paraId="7A9C3EB8" w14:textId="2FDF2252" w:rsidR="00390334" w:rsidRPr="00A77CB4" w:rsidRDefault="00390334"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20.6%</w:t>
            </w:r>
          </w:p>
        </w:tc>
      </w:tr>
      <w:tr w:rsidR="00390334" w:rsidRPr="00A77CB4" w14:paraId="1121B343" w14:textId="77777777" w:rsidTr="006F2F46">
        <w:trPr>
          <w:trHeight w:val="20"/>
          <w:jc w:val="center"/>
        </w:trPr>
        <w:tc>
          <w:tcPr>
            <w:tcW w:w="2265" w:type="dxa"/>
            <w:vMerge/>
          </w:tcPr>
          <w:p w14:paraId="5B6A7D36" w14:textId="77777777" w:rsidR="00390334" w:rsidRPr="00A77CB4" w:rsidRDefault="00390334" w:rsidP="00A77CB4">
            <w:pPr>
              <w:jc w:val="both"/>
              <w:rPr>
                <w:rFonts w:ascii="Traditional Arabic" w:hAnsi="Traditional Arabic" w:cs="Traditional Arabic"/>
                <w:sz w:val="28"/>
                <w:szCs w:val="28"/>
                <w:rtl/>
              </w:rPr>
            </w:pPr>
          </w:p>
        </w:tc>
        <w:tc>
          <w:tcPr>
            <w:tcW w:w="2265" w:type="dxa"/>
          </w:tcPr>
          <w:p w14:paraId="1F526493" w14:textId="77777777" w:rsidR="00390334" w:rsidRPr="00A77CB4" w:rsidRDefault="00390334"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أكثر من 50 سنة</w:t>
            </w:r>
          </w:p>
        </w:tc>
        <w:tc>
          <w:tcPr>
            <w:tcW w:w="2265" w:type="dxa"/>
          </w:tcPr>
          <w:p w14:paraId="36E91AB8" w14:textId="1CFA7F9A" w:rsidR="00390334" w:rsidRPr="00A77CB4" w:rsidRDefault="00390334"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8</w:t>
            </w:r>
          </w:p>
        </w:tc>
        <w:tc>
          <w:tcPr>
            <w:tcW w:w="2266" w:type="dxa"/>
          </w:tcPr>
          <w:p w14:paraId="27B2CAFA" w14:textId="25EFA663" w:rsidR="00390334" w:rsidRPr="00A77CB4" w:rsidRDefault="00390334"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23.5%</w:t>
            </w:r>
          </w:p>
        </w:tc>
      </w:tr>
      <w:tr w:rsidR="00390334" w:rsidRPr="00A77CB4" w14:paraId="137A3E50" w14:textId="77777777" w:rsidTr="006F2F46">
        <w:trPr>
          <w:trHeight w:val="20"/>
          <w:jc w:val="center"/>
        </w:trPr>
        <w:tc>
          <w:tcPr>
            <w:tcW w:w="2265" w:type="dxa"/>
            <w:vMerge/>
          </w:tcPr>
          <w:p w14:paraId="79A2E717" w14:textId="77777777" w:rsidR="00390334" w:rsidRPr="00A77CB4" w:rsidRDefault="00390334" w:rsidP="00A77CB4">
            <w:pPr>
              <w:jc w:val="both"/>
              <w:rPr>
                <w:rFonts w:ascii="Traditional Arabic" w:hAnsi="Traditional Arabic" w:cs="Traditional Arabic"/>
                <w:b/>
                <w:bCs/>
                <w:sz w:val="28"/>
                <w:szCs w:val="28"/>
                <w:rtl/>
              </w:rPr>
            </w:pPr>
          </w:p>
        </w:tc>
        <w:tc>
          <w:tcPr>
            <w:tcW w:w="2265" w:type="dxa"/>
          </w:tcPr>
          <w:p w14:paraId="79884CFF" w14:textId="77777777" w:rsidR="00390334" w:rsidRPr="00A77CB4" w:rsidRDefault="00390334"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ليسانس</w:t>
            </w:r>
          </w:p>
        </w:tc>
        <w:tc>
          <w:tcPr>
            <w:tcW w:w="2265" w:type="dxa"/>
          </w:tcPr>
          <w:p w14:paraId="7CFEC559" w14:textId="50B9712A" w:rsidR="00390334" w:rsidRPr="00A77CB4" w:rsidRDefault="006E5AD1"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2</w:t>
            </w:r>
          </w:p>
        </w:tc>
        <w:tc>
          <w:tcPr>
            <w:tcW w:w="2266" w:type="dxa"/>
          </w:tcPr>
          <w:p w14:paraId="54E5EB21" w14:textId="00EAEFAC" w:rsidR="00390334" w:rsidRPr="00A77CB4" w:rsidRDefault="00292DF5"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5.9%</w:t>
            </w:r>
          </w:p>
        </w:tc>
      </w:tr>
      <w:tr w:rsidR="00390334" w:rsidRPr="00A77CB4" w14:paraId="14DD3EF3" w14:textId="77777777" w:rsidTr="006F2F46">
        <w:trPr>
          <w:trHeight w:val="20"/>
          <w:jc w:val="center"/>
        </w:trPr>
        <w:tc>
          <w:tcPr>
            <w:tcW w:w="2265" w:type="dxa"/>
            <w:vMerge/>
          </w:tcPr>
          <w:p w14:paraId="53B53710" w14:textId="77777777" w:rsidR="00390334" w:rsidRPr="00A77CB4" w:rsidRDefault="00390334" w:rsidP="00A77CB4">
            <w:pPr>
              <w:jc w:val="both"/>
              <w:rPr>
                <w:rFonts w:ascii="Traditional Arabic" w:hAnsi="Traditional Arabic" w:cs="Traditional Arabic"/>
                <w:b/>
                <w:bCs/>
                <w:sz w:val="28"/>
                <w:szCs w:val="28"/>
                <w:rtl/>
              </w:rPr>
            </w:pPr>
          </w:p>
        </w:tc>
        <w:tc>
          <w:tcPr>
            <w:tcW w:w="2265" w:type="dxa"/>
          </w:tcPr>
          <w:p w14:paraId="6A0E3CE6" w14:textId="77777777" w:rsidR="00390334" w:rsidRPr="00A77CB4" w:rsidRDefault="00390334"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ماستر</w:t>
            </w:r>
          </w:p>
        </w:tc>
        <w:tc>
          <w:tcPr>
            <w:tcW w:w="2265" w:type="dxa"/>
          </w:tcPr>
          <w:p w14:paraId="3F432676" w14:textId="60BAC410" w:rsidR="00390334" w:rsidRPr="00A77CB4" w:rsidRDefault="006E5AD1"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15</w:t>
            </w:r>
          </w:p>
        </w:tc>
        <w:tc>
          <w:tcPr>
            <w:tcW w:w="2266" w:type="dxa"/>
          </w:tcPr>
          <w:p w14:paraId="0E274DB8" w14:textId="21F9F492" w:rsidR="00292DF5" w:rsidRPr="00A77CB4" w:rsidRDefault="00292DF5"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44.1%</w:t>
            </w:r>
          </w:p>
        </w:tc>
      </w:tr>
      <w:tr w:rsidR="00390334" w:rsidRPr="00A77CB4" w14:paraId="1A6C7D64" w14:textId="77777777" w:rsidTr="006F2F46">
        <w:trPr>
          <w:trHeight w:val="20"/>
          <w:jc w:val="center"/>
        </w:trPr>
        <w:tc>
          <w:tcPr>
            <w:tcW w:w="2265" w:type="dxa"/>
            <w:vMerge/>
          </w:tcPr>
          <w:p w14:paraId="06C49F1D" w14:textId="77777777" w:rsidR="00390334" w:rsidRPr="00A77CB4" w:rsidRDefault="00390334" w:rsidP="00A77CB4">
            <w:pPr>
              <w:jc w:val="both"/>
              <w:rPr>
                <w:rFonts w:ascii="Traditional Arabic" w:hAnsi="Traditional Arabic" w:cs="Traditional Arabic"/>
                <w:b/>
                <w:bCs/>
                <w:sz w:val="28"/>
                <w:szCs w:val="28"/>
                <w:rtl/>
              </w:rPr>
            </w:pPr>
          </w:p>
        </w:tc>
        <w:tc>
          <w:tcPr>
            <w:tcW w:w="2265" w:type="dxa"/>
          </w:tcPr>
          <w:p w14:paraId="4018BCCE" w14:textId="77777777" w:rsidR="00390334" w:rsidRPr="00A77CB4" w:rsidRDefault="00390334"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ماجستير/ دكتوراه</w:t>
            </w:r>
          </w:p>
        </w:tc>
        <w:tc>
          <w:tcPr>
            <w:tcW w:w="2265" w:type="dxa"/>
          </w:tcPr>
          <w:p w14:paraId="100FF731" w14:textId="488EEF3B" w:rsidR="00390334" w:rsidRPr="00A77CB4" w:rsidRDefault="006E5AD1"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17</w:t>
            </w:r>
          </w:p>
        </w:tc>
        <w:tc>
          <w:tcPr>
            <w:tcW w:w="2266" w:type="dxa"/>
          </w:tcPr>
          <w:p w14:paraId="4F8AC9CC" w14:textId="4FAC05BC" w:rsidR="00390334" w:rsidRPr="00A77CB4" w:rsidRDefault="00292DF5"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50%</w:t>
            </w:r>
          </w:p>
        </w:tc>
      </w:tr>
      <w:tr w:rsidR="00390334" w:rsidRPr="00A77CB4" w14:paraId="7DE3199D" w14:textId="77777777" w:rsidTr="006F2F46">
        <w:trPr>
          <w:trHeight w:val="20"/>
          <w:jc w:val="center"/>
        </w:trPr>
        <w:tc>
          <w:tcPr>
            <w:tcW w:w="2265" w:type="dxa"/>
            <w:vMerge w:val="restart"/>
          </w:tcPr>
          <w:p w14:paraId="4F13167B" w14:textId="77777777" w:rsidR="00390334" w:rsidRPr="00A77CB4" w:rsidRDefault="00390334" w:rsidP="00A77CB4">
            <w:pPr>
              <w:jc w:val="both"/>
              <w:rPr>
                <w:rFonts w:ascii="Traditional Arabic" w:hAnsi="Traditional Arabic" w:cs="Traditional Arabic"/>
                <w:b/>
                <w:bCs/>
                <w:sz w:val="28"/>
                <w:szCs w:val="28"/>
                <w:rtl/>
              </w:rPr>
            </w:pPr>
          </w:p>
          <w:p w14:paraId="2A524C85" w14:textId="77777777" w:rsidR="00390334" w:rsidRPr="00A77CB4" w:rsidRDefault="00390334" w:rsidP="00A77CB4">
            <w:pPr>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الوظيفة</w:t>
            </w:r>
          </w:p>
        </w:tc>
        <w:tc>
          <w:tcPr>
            <w:tcW w:w="2265" w:type="dxa"/>
          </w:tcPr>
          <w:p w14:paraId="324E4A02" w14:textId="77777777" w:rsidR="00390334" w:rsidRPr="00A77CB4" w:rsidRDefault="00390334"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مدير</w:t>
            </w:r>
          </w:p>
        </w:tc>
        <w:tc>
          <w:tcPr>
            <w:tcW w:w="2265" w:type="dxa"/>
          </w:tcPr>
          <w:p w14:paraId="0079F158" w14:textId="0B956B69" w:rsidR="00390334" w:rsidRPr="00A77CB4" w:rsidRDefault="00292DF5"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1</w:t>
            </w:r>
          </w:p>
        </w:tc>
        <w:tc>
          <w:tcPr>
            <w:tcW w:w="2266" w:type="dxa"/>
          </w:tcPr>
          <w:p w14:paraId="612C5C70" w14:textId="2A7BF566" w:rsidR="00390334" w:rsidRPr="00A77CB4" w:rsidRDefault="00292DF5"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2.9%</w:t>
            </w:r>
          </w:p>
        </w:tc>
      </w:tr>
      <w:tr w:rsidR="00390334" w:rsidRPr="00A77CB4" w14:paraId="228941CD" w14:textId="77777777" w:rsidTr="006F2F46">
        <w:trPr>
          <w:trHeight w:val="20"/>
          <w:jc w:val="center"/>
        </w:trPr>
        <w:tc>
          <w:tcPr>
            <w:tcW w:w="2265" w:type="dxa"/>
            <w:vMerge/>
          </w:tcPr>
          <w:p w14:paraId="0C5A9B0B" w14:textId="77777777" w:rsidR="00390334" w:rsidRPr="00A77CB4" w:rsidRDefault="00390334" w:rsidP="00A77CB4">
            <w:pPr>
              <w:jc w:val="both"/>
              <w:rPr>
                <w:rFonts w:ascii="Traditional Arabic" w:hAnsi="Traditional Arabic" w:cs="Traditional Arabic"/>
                <w:sz w:val="28"/>
                <w:szCs w:val="28"/>
                <w:rtl/>
              </w:rPr>
            </w:pPr>
          </w:p>
        </w:tc>
        <w:tc>
          <w:tcPr>
            <w:tcW w:w="2265" w:type="dxa"/>
          </w:tcPr>
          <w:p w14:paraId="0AFAA3FB" w14:textId="77777777" w:rsidR="00390334" w:rsidRPr="00A77CB4" w:rsidRDefault="00390334"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رئيس قسم/ رئيس مصلحة</w:t>
            </w:r>
          </w:p>
        </w:tc>
        <w:tc>
          <w:tcPr>
            <w:tcW w:w="2265" w:type="dxa"/>
          </w:tcPr>
          <w:p w14:paraId="4C718363" w14:textId="7E4656B6" w:rsidR="00390334" w:rsidRPr="00A77CB4" w:rsidRDefault="00292DF5"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9</w:t>
            </w:r>
          </w:p>
        </w:tc>
        <w:tc>
          <w:tcPr>
            <w:tcW w:w="2266" w:type="dxa"/>
          </w:tcPr>
          <w:p w14:paraId="39CA5770" w14:textId="0138AE21" w:rsidR="00390334" w:rsidRPr="00A77CB4" w:rsidRDefault="00292DF5"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26.5%</w:t>
            </w:r>
          </w:p>
        </w:tc>
      </w:tr>
      <w:tr w:rsidR="00390334" w:rsidRPr="00A77CB4" w14:paraId="571FF4A7" w14:textId="77777777" w:rsidTr="006F2F46">
        <w:trPr>
          <w:trHeight w:val="20"/>
          <w:jc w:val="center"/>
        </w:trPr>
        <w:tc>
          <w:tcPr>
            <w:tcW w:w="2265" w:type="dxa"/>
            <w:vMerge/>
          </w:tcPr>
          <w:p w14:paraId="06AE0E59" w14:textId="77777777" w:rsidR="00390334" w:rsidRPr="00A77CB4" w:rsidRDefault="00390334" w:rsidP="00A77CB4">
            <w:pPr>
              <w:jc w:val="both"/>
              <w:rPr>
                <w:rFonts w:ascii="Traditional Arabic" w:hAnsi="Traditional Arabic" w:cs="Traditional Arabic"/>
                <w:sz w:val="28"/>
                <w:szCs w:val="28"/>
                <w:rtl/>
              </w:rPr>
            </w:pPr>
          </w:p>
        </w:tc>
        <w:tc>
          <w:tcPr>
            <w:tcW w:w="2265" w:type="dxa"/>
          </w:tcPr>
          <w:p w14:paraId="5E691AA3" w14:textId="77777777" w:rsidR="00390334" w:rsidRPr="00A77CB4" w:rsidRDefault="00390334"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موظف إدارة</w:t>
            </w:r>
          </w:p>
        </w:tc>
        <w:tc>
          <w:tcPr>
            <w:tcW w:w="2265" w:type="dxa"/>
          </w:tcPr>
          <w:p w14:paraId="012FC2CC" w14:textId="2C69570F" w:rsidR="00390334" w:rsidRPr="00A77CB4" w:rsidRDefault="00292DF5"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24</w:t>
            </w:r>
          </w:p>
        </w:tc>
        <w:tc>
          <w:tcPr>
            <w:tcW w:w="2266" w:type="dxa"/>
          </w:tcPr>
          <w:p w14:paraId="2050CEF3" w14:textId="70AC7568" w:rsidR="00390334" w:rsidRPr="00A77CB4" w:rsidRDefault="00292DF5"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70.6%</w:t>
            </w:r>
          </w:p>
        </w:tc>
      </w:tr>
      <w:tr w:rsidR="00390334" w:rsidRPr="00A77CB4" w14:paraId="784D3955" w14:textId="77777777" w:rsidTr="006F2F46">
        <w:trPr>
          <w:trHeight w:val="20"/>
          <w:jc w:val="center"/>
        </w:trPr>
        <w:tc>
          <w:tcPr>
            <w:tcW w:w="2265" w:type="dxa"/>
            <w:vMerge w:val="restart"/>
          </w:tcPr>
          <w:p w14:paraId="3E3D5A67" w14:textId="77777777" w:rsidR="00390334" w:rsidRPr="00A77CB4" w:rsidRDefault="00390334" w:rsidP="00A77CB4">
            <w:pPr>
              <w:jc w:val="both"/>
              <w:rPr>
                <w:rFonts w:ascii="Traditional Arabic" w:hAnsi="Traditional Arabic" w:cs="Traditional Arabic"/>
                <w:sz w:val="28"/>
                <w:szCs w:val="28"/>
                <w:rtl/>
              </w:rPr>
            </w:pPr>
          </w:p>
          <w:p w14:paraId="52C1EC92" w14:textId="77777777" w:rsidR="00390334" w:rsidRPr="00A77CB4" w:rsidRDefault="00390334" w:rsidP="00A77CB4">
            <w:pPr>
              <w:jc w:val="both"/>
              <w:rPr>
                <w:rFonts w:ascii="Traditional Arabic" w:hAnsi="Traditional Arabic" w:cs="Traditional Arabic"/>
                <w:sz w:val="28"/>
                <w:szCs w:val="28"/>
                <w:rtl/>
              </w:rPr>
            </w:pPr>
          </w:p>
          <w:p w14:paraId="749D7DFE" w14:textId="77777777" w:rsidR="00390334" w:rsidRPr="00A77CB4" w:rsidRDefault="00390334" w:rsidP="00A77CB4">
            <w:pPr>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الخبرة</w:t>
            </w:r>
          </w:p>
        </w:tc>
        <w:tc>
          <w:tcPr>
            <w:tcW w:w="2265" w:type="dxa"/>
          </w:tcPr>
          <w:p w14:paraId="58F77B1F" w14:textId="77777777" w:rsidR="00390334" w:rsidRPr="00A77CB4" w:rsidRDefault="00390334"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أقل من 5 سنوات</w:t>
            </w:r>
          </w:p>
        </w:tc>
        <w:tc>
          <w:tcPr>
            <w:tcW w:w="2265" w:type="dxa"/>
          </w:tcPr>
          <w:p w14:paraId="293B4C39" w14:textId="434B639B" w:rsidR="00390334" w:rsidRPr="00A77CB4" w:rsidRDefault="00292DF5"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11</w:t>
            </w:r>
          </w:p>
        </w:tc>
        <w:tc>
          <w:tcPr>
            <w:tcW w:w="2266" w:type="dxa"/>
          </w:tcPr>
          <w:p w14:paraId="62E7F920" w14:textId="2856B380" w:rsidR="00390334" w:rsidRPr="00A77CB4" w:rsidRDefault="00292DF5"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32.4%</w:t>
            </w:r>
          </w:p>
        </w:tc>
      </w:tr>
      <w:tr w:rsidR="00390334" w:rsidRPr="00A77CB4" w14:paraId="1B3B2709" w14:textId="77777777" w:rsidTr="006F2F46">
        <w:trPr>
          <w:trHeight w:val="190"/>
          <w:jc w:val="center"/>
        </w:trPr>
        <w:tc>
          <w:tcPr>
            <w:tcW w:w="2265" w:type="dxa"/>
            <w:vMerge/>
          </w:tcPr>
          <w:p w14:paraId="459D639F" w14:textId="77777777" w:rsidR="00390334" w:rsidRPr="00A77CB4" w:rsidRDefault="00390334" w:rsidP="00A77CB4">
            <w:pPr>
              <w:jc w:val="both"/>
              <w:rPr>
                <w:rFonts w:ascii="Traditional Arabic" w:hAnsi="Traditional Arabic" w:cs="Traditional Arabic"/>
                <w:sz w:val="28"/>
                <w:szCs w:val="28"/>
                <w:rtl/>
              </w:rPr>
            </w:pPr>
          </w:p>
        </w:tc>
        <w:tc>
          <w:tcPr>
            <w:tcW w:w="2265" w:type="dxa"/>
          </w:tcPr>
          <w:p w14:paraId="42039A69" w14:textId="77777777" w:rsidR="00390334" w:rsidRPr="00A77CB4" w:rsidRDefault="00390334"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من 5 إلى 10 سنوات</w:t>
            </w:r>
          </w:p>
        </w:tc>
        <w:tc>
          <w:tcPr>
            <w:tcW w:w="2265" w:type="dxa"/>
          </w:tcPr>
          <w:p w14:paraId="1F478B35" w14:textId="2FD786AC" w:rsidR="00390334" w:rsidRPr="00A77CB4" w:rsidRDefault="00292DF5"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11</w:t>
            </w:r>
          </w:p>
        </w:tc>
        <w:tc>
          <w:tcPr>
            <w:tcW w:w="2266" w:type="dxa"/>
          </w:tcPr>
          <w:p w14:paraId="16B43AA9" w14:textId="366BF93D" w:rsidR="00390334" w:rsidRPr="00A77CB4" w:rsidRDefault="00292DF5"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32.4%</w:t>
            </w:r>
          </w:p>
        </w:tc>
      </w:tr>
      <w:tr w:rsidR="00390334" w:rsidRPr="00A77CB4" w14:paraId="736724C5" w14:textId="77777777" w:rsidTr="006F2F46">
        <w:trPr>
          <w:trHeight w:val="355"/>
          <w:jc w:val="center"/>
        </w:trPr>
        <w:tc>
          <w:tcPr>
            <w:tcW w:w="2265" w:type="dxa"/>
            <w:vMerge/>
          </w:tcPr>
          <w:p w14:paraId="47553C3E" w14:textId="77777777" w:rsidR="00390334" w:rsidRPr="00A77CB4" w:rsidRDefault="00390334" w:rsidP="00A77CB4">
            <w:pPr>
              <w:jc w:val="both"/>
              <w:rPr>
                <w:rFonts w:ascii="Traditional Arabic" w:hAnsi="Traditional Arabic" w:cs="Traditional Arabic"/>
                <w:sz w:val="28"/>
                <w:szCs w:val="28"/>
                <w:rtl/>
              </w:rPr>
            </w:pPr>
          </w:p>
        </w:tc>
        <w:tc>
          <w:tcPr>
            <w:tcW w:w="2265" w:type="dxa"/>
          </w:tcPr>
          <w:p w14:paraId="2BF4E44D" w14:textId="77777777" w:rsidR="00390334" w:rsidRPr="00A77CB4" w:rsidRDefault="00390334"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من 11 إلى 15 سنة</w:t>
            </w:r>
          </w:p>
        </w:tc>
        <w:tc>
          <w:tcPr>
            <w:tcW w:w="2265" w:type="dxa"/>
          </w:tcPr>
          <w:p w14:paraId="6CE72647" w14:textId="7A564A33" w:rsidR="00390334" w:rsidRPr="00A77CB4" w:rsidRDefault="00292DF5"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6</w:t>
            </w:r>
          </w:p>
        </w:tc>
        <w:tc>
          <w:tcPr>
            <w:tcW w:w="2266" w:type="dxa"/>
          </w:tcPr>
          <w:p w14:paraId="7AB4567E" w14:textId="3F3C2DB6" w:rsidR="00390334" w:rsidRPr="00A77CB4" w:rsidRDefault="00292DF5"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17.6%</w:t>
            </w:r>
          </w:p>
        </w:tc>
      </w:tr>
      <w:tr w:rsidR="00390334" w:rsidRPr="00A77CB4" w14:paraId="48BA091C" w14:textId="77777777" w:rsidTr="006F2F46">
        <w:trPr>
          <w:trHeight w:val="281"/>
          <w:jc w:val="center"/>
        </w:trPr>
        <w:tc>
          <w:tcPr>
            <w:tcW w:w="2265" w:type="dxa"/>
            <w:vMerge/>
          </w:tcPr>
          <w:p w14:paraId="56FA834A" w14:textId="77777777" w:rsidR="00390334" w:rsidRPr="00A77CB4" w:rsidRDefault="00390334" w:rsidP="00A77CB4">
            <w:pPr>
              <w:jc w:val="both"/>
              <w:rPr>
                <w:rFonts w:ascii="Traditional Arabic" w:hAnsi="Traditional Arabic" w:cs="Traditional Arabic"/>
                <w:sz w:val="28"/>
                <w:szCs w:val="28"/>
                <w:rtl/>
              </w:rPr>
            </w:pPr>
          </w:p>
        </w:tc>
        <w:tc>
          <w:tcPr>
            <w:tcW w:w="2265" w:type="dxa"/>
          </w:tcPr>
          <w:p w14:paraId="638B931C" w14:textId="77777777" w:rsidR="00390334" w:rsidRPr="00A77CB4" w:rsidRDefault="00390334"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من 16 إلى 20 سنة</w:t>
            </w:r>
          </w:p>
        </w:tc>
        <w:tc>
          <w:tcPr>
            <w:tcW w:w="2265" w:type="dxa"/>
          </w:tcPr>
          <w:p w14:paraId="7C978238" w14:textId="5B697EF0" w:rsidR="00390334" w:rsidRPr="00A77CB4" w:rsidRDefault="00292DF5"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5</w:t>
            </w:r>
          </w:p>
        </w:tc>
        <w:tc>
          <w:tcPr>
            <w:tcW w:w="2266" w:type="dxa"/>
          </w:tcPr>
          <w:p w14:paraId="5B6B9182" w14:textId="35122102" w:rsidR="00390334" w:rsidRPr="00A77CB4" w:rsidRDefault="00292DF5"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14.7%</w:t>
            </w:r>
          </w:p>
        </w:tc>
      </w:tr>
      <w:tr w:rsidR="00390334" w:rsidRPr="00A77CB4" w14:paraId="192EEBF3" w14:textId="77777777" w:rsidTr="006F2F46">
        <w:trPr>
          <w:trHeight w:val="243"/>
          <w:jc w:val="center"/>
        </w:trPr>
        <w:tc>
          <w:tcPr>
            <w:tcW w:w="2265" w:type="dxa"/>
            <w:vMerge/>
          </w:tcPr>
          <w:p w14:paraId="23FC4BB1" w14:textId="77777777" w:rsidR="00390334" w:rsidRPr="00A77CB4" w:rsidRDefault="00390334" w:rsidP="00A77CB4">
            <w:pPr>
              <w:jc w:val="both"/>
              <w:rPr>
                <w:rFonts w:ascii="Traditional Arabic" w:hAnsi="Traditional Arabic" w:cs="Traditional Arabic"/>
                <w:sz w:val="28"/>
                <w:szCs w:val="28"/>
                <w:rtl/>
              </w:rPr>
            </w:pPr>
          </w:p>
        </w:tc>
        <w:tc>
          <w:tcPr>
            <w:tcW w:w="2265" w:type="dxa"/>
          </w:tcPr>
          <w:p w14:paraId="20F09AF2" w14:textId="77777777" w:rsidR="00390334" w:rsidRPr="00A77CB4" w:rsidRDefault="00390334"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أكثر من 20 سنة</w:t>
            </w:r>
          </w:p>
        </w:tc>
        <w:tc>
          <w:tcPr>
            <w:tcW w:w="2265" w:type="dxa"/>
          </w:tcPr>
          <w:p w14:paraId="497500FE" w14:textId="79379321" w:rsidR="00390334" w:rsidRPr="00A77CB4" w:rsidRDefault="00292DF5"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1</w:t>
            </w:r>
          </w:p>
        </w:tc>
        <w:tc>
          <w:tcPr>
            <w:tcW w:w="2266" w:type="dxa"/>
          </w:tcPr>
          <w:p w14:paraId="28B3EA44" w14:textId="27EA796A" w:rsidR="00390334" w:rsidRPr="00A77CB4" w:rsidRDefault="00292DF5"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2.9%</w:t>
            </w:r>
          </w:p>
        </w:tc>
      </w:tr>
    </w:tbl>
    <w:p w14:paraId="3C6787FE" w14:textId="17568E0A" w:rsidR="006E6760" w:rsidRPr="00A77CB4" w:rsidRDefault="00390334" w:rsidP="00A77CB4">
      <w:pPr>
        <w:spacing w:after="0" w:line="240" w:lineRule="auto"/>
        <w:ind w:hanging="2"/>
        <w:jc w:val="both"/>
        <w:rPr>
          <w:rFonts w:ascii="Traditional Arabic" w:hAnsi="Traditional Arabic" w:cs="Traditional Arabic"/>
          <w:b/>
          <w:bCs/>
          <w:sz w:val="28"/>
          <w:szCs w:val="28"/>
          <w:rtl/>
          <w:lang w:val="fr-FR"/>
        </w:rPr>
      </w:pPr>
      <w:r w:rsidRPr="00A77CB4">
        <w:rPr>
          <w:rFonts w:ascii="Traditional Arabic" w:hAnsi="Traditional Arabic" w:cs="Traditional Arabic"/>
          <w:b/>
          <w:bCs/>
          <w:sz w:val="28"/>
          <w:szCs w:val="28"/>
          <w:rtl/>
        </w:rPr>
        <w:t xml:space="preserve">المصدر: </w:t>
      </w:r>
      <w:r w:rsidR="005602D2" w:rsidRPr="00A77CB4">
        <w:rPr>
          <w:rFonts w:ascii="Traditional Arabic" w:hAnsi="Traditional Arabic" w:cs="Traditional Arabic"/>
          <w:sz w:val="28"/>
          <w:szCs w:val="28"/>
          <w:rtl/>
        </w:rPr>
        <w:t xml:space="preserve">من إعداد الباحثين بناء على مخرجات برنامج </w:t>
      </w:r>
      <w:r w:rsidR="005602D2" w:rsidRPr="00A77CB4">
        <w:rPr>
          <w:rFonts w:ascii="Traditional Arabic" w:hAnsi="Traditional Arabic" w:cs="Traditional Arabic"/>
          <w:sz w:val="28"/>
          <w:szCs w:val="28"/>
        </w:rPr>
        <w:t>SPSS</w:t>
      </w:r>
      <w:r w:rsidR="005602D2" w:rsidRPr="00A77CB4">
        <w:rPr>
          <w:rFonts w:ascii="Traditional Arabic" w:hAnsi="Traditional Arabic" w:cs="Traditional Arabic"/>
          <w:sz w:val="28"/>
          <w:szCs w:val="28"/>
          <w:lang w:val="fr-FR"/>
        </w:rPr>
        <w:t>19</w:t>
      </w:r>
    </w:p>
    <w:p w14:paraId="573E304E" w14:textId="41E65569" w:rsidR="003C6892" w:rsidRPr="00A77CB4" w:rsidRDefault="003C6892" w:rsidP="00A77CB4">
      <w:pPr>
        <w:spacing w:after="0" w:line="240" w:lineRule="auto"/>
        <w:ind w:hanging="2"/>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 xml:space="preserve">ثانيا: </w:t>
      </w:r>
      <w:proofErr w:type="spellStart"/>
      <w:r w:rsidRPr="00A77CB4">
        <w:rPr>
          <w:rFonts w:ascii="Traditional Arabic" w:hAnsi="Traditional Arabic" w:cs="Traditional Arabic"/>
          <w:b/>
          <w:bCs/>
          <w:sz w:val="28"/>
          <w:szCs w:val="28"/>
          <w:rtl/>
        </w:rPr>
        <w:t>إختبار</w:t>
      </w:r>
      <w:proofErr w:type="spellEnd"/>
      <w:r w:rsidRPr="00A77CB4">
        <w:rPr>
          <w:rFonts w:ascii="Traditional Arabic" w:hAnsi="Traditional Arabic" w:cs="Traditional Arabic"/>
          <w:b/>
          <w:bCs/>
          <w:sz w:val="28"/>
          <w:szCs w:val="28"/>
          <w:rtl/>
        </w:rPr>
        <w:t xml:space="preserve"> ثبات الأداة.</w:t>
      </w:r>
    </w:p>
    <w:p w14:paraId="07CFF7A2" w14:textId="77777777" w:rsidR="003C6892" w:rsidRPr="00A77CB4" w:rsidRDefault="003C6892" w:rsidP="00A77CB4">
      <w:pPr>
        <w:spacing w:after="0" w:line="240" w:lineRule="auto"/>
        <w:ind w:hanging="2"/>
        <w:jc w:val="both"/>
        <w:rPr>
          <w:rFonts w:ascii="Traditional Arabic" w:hAnsi="Traditional Arabic" w:cs="Traditional Arabic"/>
          <w:sz w:val="28"/>
          <w:szCs w:val="28"/>
          <w:rtl/>
          <w:lang w:bidi="ar-DZ"/>
        </w:rPr>
      </w:pPr>
      <w:r w:rsidRPr="00A77CB4">
        <w:rPr>
          <w:rFonts w:ascii="Traditional Arabic" w:hAnsi="Traditional Arabic" w:cs="Traditional Arabic"/>
          <w:sz w:val="28"/>
          <w:szCs w:val="28"/>
          <w:rtl/>
        </w:rPr>
        <w:t xml:space="preserve">     تم التأكد من ثبات أداة الدراسة باستخدام معامل ألفا </w:t>
      </w:r>
      <w:proofErr w:type="spellStart"/>
      <w:r w:rsidRPr="00A77CB4">
        <w:rPr>
          <w:rFonts w:ascii="Traditional Arabic" w:hAnsi="Traditional Arabic" w:cs="Traditional Arabic"/>
          <w:sz w:val="28"/>
          <w:szCs w:val="28"/>
          <w:rtl/>
        </w:rPr>
        <w:t>كرونباخ</w:t>
      </w:r>
      <w:proofErr w:type="spellEnd"/>
      <w:r w:rsidRPr="00A77CB4">
        <w:rPr>
          <w:rFonts w:ascii="Traditional Arabic" w:hAnsi="Traditional Arabic" w:cs="Traditional Arabic"/>
          <w:sz w:val="28"/>
          <w:szCs w:val="28"/>
          <w:rtl/>
        </w:rPr>
        <w:t>(</w:t>
      </w:r>
      <w:r w:rsidRPr="00A77CB4">
        <w:rPr>
          <w:rFonts w:ascii="Traditional Arabic" w:hAnsi="Traditional Arabic" w:cs="Traditional Arabic"/>
          <w:sz w:val="28"/>
          <w:szCs w:val="28"/>
        </w:rPr>
        <w:t>CRONBACH-ALPHA</w:t>
      </w:r>
      <w:r w:rsidRPr="00A77CB4">
        <w:rPr>
          <w:rFonts w:ascii="Traditional Arabic" w:hAnsi="Traditional Arabic" w:cs="Traditional Arabic"/>
          <w:sz w:val="28"/>
          <w:szCs w:val="28"/>
          <w:rtl/>
        </w:rPr>
        <w:t>) والجدول التالي يوضح ذلك:</w:t>
      </w:r>
    </w:p>
    <w:p w14:paraId="505BA66A" w14:textId="23D35A61" w:rsidR="003C6892" w:rsidRPr="00A77CB4" w:rsidRDefault="003C6892" w:rsidP="00223D77">
      <w:pPr>
        <w:spacing w:after="0" w:line="240" w:lineRule="auto"/>
        <w:ind w:hanging="2"/>
        <w:jc w:val="center"/>
        <w:rPr>
          <w:rFonts w:ascii="Traditional Arabic" w:hAnsi="Traditional Arabic" w:cs="Traditional Arabic"/>
          <w:sz w:val="28"/>
          <w:szCs w:val="28"/>
          <w:rtl/>
        </w:rPr>
      </w:pPr>
      <w:r w:rsidRPr="00A77CB4">
        <w:rPr>
          <w:rFonts w:ascii="Traditional Arabic" w:hAnsi="Traditional Arabic" w:cs="Traditional Arabic"/>
          <w:b/>
          <w:bCs/>
          <w:sz w:val="28"/>
          <w:szCs w:val="28"/>
          <w:rtl/>
        </w:rPr>
        <w:t xml:space="preserve">الجدول </w:t>
      </w:r>
      <w:r w:rsidR="00223D77">
        <w:rPr>
          <w:rFonts w:ascii="Traditional Arabic" w:hAnsi="Traditional Arabic" w:cs="Traditional Arabic" w:hint="cs"/>
          <w:b/>
          <w:bCs/>
          <w:sz w:val="28"/>
          <w:szCs w:val="28"/>
          <w:rtl/>
        </w:rPr>
        <w:t>02</w:t>
      </w:r>
      <w:r w:rsidRPr="00A77CB4">
        <w:rPr>
          <w:rFonts w:ascii="Traditional Arabic" w:hAnsi="Traditional Arabic" w:cs="Traditional Arabic"/>
          <w:b/>
          <w:bCs/>
          <w:sz w:val="28"/>
          <w:szCs w:val="28"/>
          <w:rtl/>
        </w:rPr>
        <w:t xml:space="preserve">: </w:t>
      </w:r>
      <w:r w:rsidRPr="00A77CB4">
        <w:rPr>
          <w:rFonts w:ascii="Traditional Arabic" w:hAnsi="Traditional Arabic" w:cs="Traditional Arabic"/>
          <w:sz w:val="28"/>
          <w:szCs w:val="28"/>
          <w:rtl/>
        </w:rPr>
        <w:t>اختبار ثبات أداة الدراسة معامل الفا كرو نباخ</w:t>
      </w:r>
    </w:p>
    <w:tbl>
      <w:tblPr>
        <w:tblStyle w:val="Grilledutableau"/>
        <w:bidiVisual/>
        <w:tblW w:w="0" w:type="auto"/>
        <w:jc w:val="center"/>
        <w:tblLook w:val="04A0" w:firstRow="1" w:lastRow="0" w:firstColumn="1" w:lastColumn="0" w:noHBand="0" w:noVBand="1"/>
      </w:tblPr>
      <w:tblGrid>
        <w:gridCol w:w="4148"/>
        <w:gridCol w:w="4148"/>
      </w:tblGrid>
      <w:tr w:rsidR="003C6892" w:rsidRPr="00A77CB4" w14:paraId="618B0DE3" w14:textId="77777777" w:rsidTr="00E33AAE">
        <w:trPr>
          <w:jc w:val="center"/>
        </w:trPr>
        <w:tc>
          <w:tcPr>
            <w:tcW w:w="4148" w:type="dxa"/>
          </w:tcPr>
          <w:p w14:paraId="670C22EC" w14:textId="77777777" w:rsidR="003C6892" w:rsidRPr="00A77CB4" w:rsidRDefault="003C6892" w:rsidP="00A77CB4">
            <w:pPr>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عدد العبارات</w:t>
            </w:r>
          </w:p>
        </w:tc>
        <w:tc>
          <w:tcPr>
            <w:tcW w:w="4148" w:type="dxa"/>
          </w:tcPr>
          <w:p w14:paraId="57A49F95" w14:textId="77777777" w:rsidR="003C6892" w:rsidRPr="00A77CB4" w:rsidRDefault="003C6892" w:rsidP="00A77CB4">
            <w:pPr>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 xml:space="preserve">معامل ثبات الدراسة (الفا </w:t>
            </w:r>
            <w:proofErr w:type="spellStart"/>
            <w:r w:rsidRPr="00A77CB4">
              <w:rPr>
                <w:rFonts w:ascii="Traditional Arabic" w:hAnsi="Traditional Arabic" w:cs="Traditional Arabic"/>
                <w:b/>
                <w:bCs/>
                <w:sz w:val="28"/>
                <w:szCs w:val="28"/>
                <w:rtl/>
              </w:rPr>
              <w:t>كرونباخ</w:t>
            </w:r>
            <w:proofErr w:type="spellEnd"/>
            <w:r w:rsidRPr="00A77CB4">
              <w:rPr>
                <w:rFonts w:ascii="Traditional Arabic" w:hAnsi="Traditional Arabic" w:cs="Traditional Arabic"/>
                <w:b/>
                <w:bCs/>
                <w:sz w:val="28"/>
                <w:szCs w:val="28"/>
                <w:rtl/>
              </w:rPr>
              <w:t>)</w:t>
            </w:r>
          </w:p>
        </w:tc>
      </w:tr>
      <w:tr w:rsidR="003C6892" w:rsidRPr="00A77CB4" w14:paraId="7F9E9EB5" w14:textId="77777777" w:rsidTr="00E33AAE">
        <w:trPr>
          <w:jc w:val="center"/>
        </w:trPr>
        <w:tc>
          <w:tcPr>
            <w:tcW w:w="4148" w:type="dxa"/>
          </w:tcPr>
          <w:p w14:paraId="2EA0B9D9" w14:textId="160C5165" w:rsidR="003C6892" w:rsidRPr="00A77CB4" w:rsidRDefault="00CC7731"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18</w:t>
            </w:r>
            <w:r w:rsidR="003C6892" w:rsidRPr="00A77CB4">
              <w:rPr>
                <w:rFonts w:ascii="Traditional Arabic" w:hAnsi="Traditional Arabic" w:cs="Traditional Arabic"/>
                <w:sz w:val="28"/>
                <w:szCs w:val="28"/>
                <w:rtl/>
              </w:rPr>
              <w:t xml:space="preserve"> عبارة</w:t>
            </w:r>
          </w:p>
        </w:tc>
        <w:tc>
          <w:tcPr>
            <w:tcW w:w="4148" w:type="dxa"/>
          </w:tcPr>
          <w:p w14:paraId="67068163" w14:textId="42AFED35" w:rsidR="003C6892" w:rsidRPr="00A77CB4" w:rsidRDefault="003C6892"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0.</w:t>
            </w:r>
            <w:r w:rsidR="00CC7731" w:rsidRPr="00A77CB4">
              <w:rPr>
                <w:rFonts w:ascii="Traditional Arabic" w:hAnsi="Traditional Arabic" w:cs="Traditional Arabic"/>
                <w:sz w:val="28"/>
                <w:szCs w:val="28"/>
                <w:rtl/>
              </w:rPr>
              <w:t>680</w:t>
            </w:r>
          </w:p>
        </w:tc>
      </w:tr>
    </w:tbl>
    <w:p w14:paraId="033B8D9A" w14:textId="77777777" w:rsidR="003C6892" w:rsidRPr="00A77CB4" w:rsidRDefault="003C6892" w:rsidP="00A77CB4">
      <w:pPr>
        <w:spacing w:after="0" w:line="240" w:lineRule="auto"/>
        <w:jc w:val="both"/>
        <w:rPr>
          <w:rFonts w:ascii="Traditional Arabic" w:hAnsi="Traditional Arabic" w:cs="Traditional Arabic"/>
          <w:sz w:val="28"/>
          <w:szCs w:val="28"/>
          <w:rtl/>
          <w:lang w:val="fr-FR"/>
        </w:rPr>
      </w:pPr>
      <w:r w:rsidRPr="00A77CB4">
        <w:rPr>
          <w:rFonts w:ascii="Traditional Arabic" w:hAnsi="Traditional Arabic" w:cs="Traditional Arabic"/>
          <w:b/>
          <w:bCs/>
          <w:sz w:val="28"/>
          <w:szCs w:val="28"/>
          <w:rtl/>
        </w:rPr>
        <w:t>المصدر:</w:t>
      </w:r>
      <w:r w:rsidRPr="00A77CB4">
        <w:rPr>
          <w:rFonts w:ascii="Traditional Arabic" w:hAnsi="Traditional Arabic" w:cs="Traditional Arabic"/>
          <w:sz w:val="28"/>
          <w:szCs w:val="28"/>
          <w:rtl/>
        </w:rPr>
        <w:t xml:space="preserve"> من إعداد الباحثين بناء على مخرجات برنامج </w:t>
      </w:r>
      <w:r w:rsidRPr="00A77CB4">
        <w:rPr>
          <w:rFonts w:ascii="Traditional Arabic" w:hAnsi="Traditional Arabic" w:cs="Traditional Arabic"/>
          <w:sz w:val="28"/>
          <w:szCs w:val="28"/>
        </w:rPr>
        <w:t>SPSS</w:t>
      </w:r>
      <w:r w:rsidRPr="00A77CB4">
        <w:rPr>
          <w:rFonts w:ascii="Traditional Arabic" w:hAnsi="Traditional Arabic" w:cs="Traditional Arabic"/>
          <w:sz w:val="28"/>
          <w:szCs w:val="28"/>
          <w:lang w:val="fr-FR"/>
        </w:rPr>
        <w:t>19</w:t>
      </w:r>
    </w:p>
    <w:p w14:paraId="1EB40C90" w14:textId="4089C9A3" w:rsidR="003C6892" w:rsidRPr="00A77CB4" w:rsidRDefault="003C6892" w:rsidP="00A77CB4">
      <w:pPr>
        <w:spacing w:after="0" w:line="240" w:lineRule="auto"/>
        <w:jc w:val="both"/>
        <w:rPr>
          <w:rFonts w:ascii="Traditional Arabic" w:hAnsi="Traditional Arabic" w:cs="Traditional Arabic"/>
          <w:sz w:val="28"/>
          <w:szCs w:val="28"/>
          <w:rtl/>
        </w:rPr>
      </w:pPr>
      <w:r w:rsidRPr="00A77CB4">
        <w:rPr>
          <w:rFonts w:ascii="Traditional Arabic" w:hAnsi="Traditional Arabic" w:cs="Traditional Arabic"/>
          <w:sz w:val="28"/>
          <w:szCs w:val="28"/>
          <w:rtl/>
        </w:rPr>
        <w:t xml:space="preserve">     من خلال الجدول التالي نجد أن معامل ألفا </w:t>
      </w:r>
      <w:proofErr w:type="spellStart"/>
      <w:r w:rsidRPr="00A77CB4">
        <w:rPr>
          <w:rFonts w:ascii="Traditional Arabic" w:hAnsi="Traditional Arabic" w:cs="Traditional Arabic"/>
          <w:sz w:val="28"/>
          <w:szCs w:val="28"/>
          <w:rtl/>
        </w:rPr>
        <w:t>كرونباخ</w:t>
      </w:r>
      <w:proofErr w:type="spellEnd"/>
      <w:r w:rsidRPr="00A77CB4">
        <w:rPr>
          <w:rFonts w:ascii="Traditional Arabic" w:hAnsi="Traditional Arabic" w:cs="Traditional Arabic"/>
          <w:sz w:val="28"/>
          <w:szCs w:val="28"/>
          <w:rtl/>
        </w:rPr>
        <w:t xml:space="preserve"> يساوي (</w:t>
      </w:r>
      <w:r w:rsidR="00CC7731" w:rsidRPr="00A77CB4">
        <w:rPr>
          <w:rFonts w:ascii="Traditional Arabic" w:hAnsi="Traditional Arabic" w:cs="Traditional Arabic"/>
          <w:sz w:val="28"/>
          <w:szCs w:val="28"/>
          <w:rtl/>
        </w:rPr>
        <w:t>0.68</w:t>
      </w:r>
      <w:r w:rsidRPr="00A77CB4">
        <w:rPr>
          <w:rFonts w:ascii="Traditional Arabic" w:hAnsi="Traditional Arabic" w:cs="Traditional Arabic"/>
          <w:sz w:val="28"/>
          <w:szCs w:val="28"/>
          <w:rtl/>
        </w:rPr>
        <w:t xml:space="preserve">) أي </w:t>
      </w:r>
      <w:r w:rsidR="00CC7731" w:rsidRPr="00A77CB4">
        <w:rPr>
          <w:rFonts w:ascii="Traditional Arabic" w:hAnsi="Traditional Arabic" w:cs="Traditional Arabic"/>
          <w:sz w:val="28"/>
          <w:szCs w:val="28"/>
          <w:rtl/>
        </w:rPr>
        <w:t>68</w:t>
      </w:r>
      <w:r w:rsidRPr="00A77CB4">
        <w:rPr>
          <w:rFonts w:ascii="Traditional Arabic" w:hAnsi="Traditional Arabic" w:cs="Traditional Arabic"/>
          <w:sz w:val="28"/>
          <w:szCs w:val="28"/>
          <w:lang w:val="fr-FR"/>
        </w:rPr>
        <w:t>%</w:t>
      </w:r>
      <w:r w:rsidRPr="00A77CB4">
        <w:rPr>
          <w:rFonts w:ascii="Traditional Arabic" w:hAnsi="Traditional Arabic" w:cs="Traditional Arabic"/>
          <w:sz w:val="28"/>
          <w:szCs w:val="28"/>
          <w:rtl/>
        </w:rPr>
        <w:t xml:space="preserve"> وهو أكبر من 0.65 وبالتالي يمكننا أن نقول إن أداة الدراسة تمتاز بثبات </w:t>
      </w:r>
      <w:r w:rsidR="00CC7731" w:rsidRPr="00A77CB4">
        <w:rPr>
          <w:rFonts w:ascii="Traditional Arabic" w:hAnsi="Traditional Arabic" w:cs="Traditional Arabic"/>
          <w:sz w:val="28"/>
          <w:szCs w:val="28"/>
          <w:rtl/>
        </w:rPr>
        <w:t>جيد</w:t>
      </w:r>
      <w:r w:rsidRPr="00A77CB4">
        <w:rPr>
          <w:rFonts w:ascii="Traditional Arabic" w:hAnsi="Traditional Arabic" w:cs="Traditional Arabic"/>
          <w:sz w:val="28"/>
          <w:szCs w:val="28"/>
          <w:rtl/>
        </w:rPr>
        <w:t xml:space="preserve"> مما يجعلها صالحة لهذه الدراسة.</w:t>
      </w:r>
    </w:p>
    <w:p w14:paraId="7C52ABF4" w14:textId="77777777" w:rsidR="003C6892" w:rsidRPr="00A77CB4" w:rsidRDefault="003C6892" w:rsidP="00A77CB4">
      <w:pPr>
        <w:spacing w:after="0" w:line="240" w:lineRule="auto"/>
        <w:ind w:hanging="2"/>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ثالثا: تحليل بيانات الدراسة.</w:t>
      </w:r>
    </w:p>
    <w:p w14:paraId="0A9BB6F7" w14:textId="77777777" w:rsidR="003C6892" w:rsidRPr="00A77CB4" w:rsidRDefault="003C6892" w:rsidP="00A77CB4">
      <w:pPr>
        <w:spacing w:after="0" w:line="240" w:lineRule="auto"/>
        <w:ind w:hanging="2"/>
        <w:jc w:val="both"/>
        <w:rPr>
          <w:rFonts w:ascii="Traditional Arabic" w:hAnsi="Traditional Arabic" w:cs="Traditional Arabic"/>
          <w:sz w:val="28"/>
          <w:szCs w:val="28"/>
          <w:rtl/>
        </w:rPr>
      </w:pPr>
      <w:r w:rsidRPr="00A77CB4">
        <w:rPr>
          <w:rFonts w:ascii="Traditional Arabic" w:hAnsi="Traditional Arabic" w:cs="Traditional Arabic"/>
          <w:sz w:val="28"/>
          <w:szCs w:val="28"/>
          <w:rtl/>
        </w:rPr>
        <w:t xml:space="preserve">     سنعرض ونحلل إجابات أفراد عينة الدراسة حول المحاور التي تضمنها الاستبيان معتمدين في ذلك على البيانات التي تم تحليلها ومعالجتها باستخدام البرنامج الاحصائي </w:t>
      </w:r>
      <w:r w:rsidRPr="00A77CB4">
        <w:rPr>
          <w:rFonts w:ascii="Traditional Arabic" w:hAnsi="Traditional Arabic" w:cs="Traditional Arabic"/>
          <w:sz w:val="28"/>
          <w:szCs w:val="28"/>
        </w:rPr>
        <w:t>SPSS</w:t>
      </w:r>
      <w:r w:rsidRPr="00A77CB4">
        <w:rPr>
          <w:rFonts w:ascii="Traditional Arabic" w:hAnsi="Traditional Arabic" w:cs="Traditional Arabic"/>
          <w:sz w:val="28"/>
          <w:szCs w:val="28"/>
          <w:rtl/>
        </w:rPr>
        <w:t>.</w:t>
      </w:r>
    </w:p>
    <w:p w14:paraId="12C6D702" w14:textId="77777777" w:rsidR="003C6892" w:rsidRPr="00A77CB4" w:rsidRDefault="003C6892" w:rsidP="00A77CB4">
      <w:pPr>
        <w:spacing w:after="0" w:line="240" w:lineRule="auto"/>
        <w:ind w:hanging="2"/>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رابعا: وصف إجابات أفراد العينة.</w:t>
      </w:r>
    </w:p>
    <w:p w14:paraId="713320D2" w14:textId="181ED194" w:rsidR="003C6892" w:rsidRPr="00A77CB4" w:rsidRDefault="003C6892" w:rsidP="00A77CB4">
      <w:pPr>
        <w:spacing w:after="0" w:line="240" w:lineRule="auto"/>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lastRenderedPageBreak/>
        <w:t xml:space="preserve">1- وصف إجابات أفراد العينة للمتغير المستقل: </w:t>
      </w:r>
      <w:r w:rsidR="006E6760" w:rsidRPr="00A77CB4">
        <w:rPr>
          <w:rFonts w:ascii="Traditional Arabic" w:hAnsi="Traditional Arabic" w:cs="Traditional Arabic"/>
          <w:b/>
          <w:bCs/>
          <w:sz w:val="28"/>
          <w:szCs w:val="28"/>
          <w:rtl/>
        </w:rPr>
        <w:t>ركائز الحوكمة.</w:t>
      </w:r>
    </w:p>
    <w:p w14:paraId="517F01DD" w14:textId="4E11BAC7" w:rsidR="003C6892" w:rsidRPr="00A77CB4" w:rsidRDefault="003C6892" w:rsidP="00223D77">
      <w:pPr>
        <w:spacing w:after="0" w:line="240" w:lineRule="auto"/>
        <w:jc w:val="center"/>
        <w:rPr>
          <w:rFonts w:ascii="Traditional Arabic" w:hAnsi="Traditional Arabic" w:cs="Traditional Arabic"/>
          <w:sz w:val="28"/>
          <w:szCs w:val="28"/>
          <w:rtl/>
        </w:rPr>
      </w:pPr>
      <w:r w:rsidRPr="00A77CB4">
        <w:rPr>
          <w:rFonts w:ascii="Traditional Arabic" w:hAnsi="Traditional Arabic" w:cs="Traditional Arabic"/>
          <w:b/>
          <w:bCs/>
          <w:sz w:val="28"/>
          <w:szCs w:val="28"/>
          <w:rtl/>
        </w:rPr>
        <w:t xml:space="preserve">الجدول </w:t>
      </w:r>
      <w:r w:rsidR="00223D77">
        <w:rPr>
          <w:rFonts w:ascii="Traditional Arabic" w:hAnsi="Traditional Arabic" w:cs="Traditional Arabic" w:hint="cs"/>
          <w:b/>
          <w:bCs/>
          <w:sz w:val="28"/>
          <w:szCs w:val="28"/>
          <w:rtl/>
        </w:rPr>
        <w:t>03</w:t>
      </w:r>
      <w:r w:rsidRPr="00A77CB4">
        <w:rPr>
          <w:rFonts w:ascii="Traditional Arabic" w:hAnsi="Traditional Arabic" w:cs="Traditional Arabic"/>
          <w:b/>
          <w:bCs/>
          <w:sz w:val="28"/>
          <w:szCs w:val="28"/>
          <w:rtl/>
        </w:rPr>
        <w:t>:</w:t>
      </w:r>
      <w:r w:rsidRPr="00A77CB4">
        <w:rPr>
          <w:rFonts w:ascii="Traditional Arabic" w:hAnsi="Traditional Arabic" w:cs="Traditional Arabic"/>
          <w:sz w:val="28"/>
          <w:szCs w:val="28"/>
          <w:rtl/>
        </w:rPr>
        <w:t xml:space="preserve"> اتجاهات أفراد العينة للمحور الأول: </w:t>
      </w:r>
      <w:r w:rsidR="006E6760" w:rsidRPr="00A77CB4">
        <w:rPr>
          <w:rFonts w:ascii="Traditional Arabic" w:hAnsi="Traditional Arabic" w:cs="Traditional Arabic"/>
          <w:sz w:val="28"/>
          <w:szCs w:val="28"/>
          <w:rtl/>
        </w:rPr>
        <w:t>السلوك الأخلاقي.</w:t>
      </w:r>
    </w:p>
    <w:tbl>
      <w:tblPr>
        <w:tblStyle w:val="Grilledutableau"/>
        <w:bidiVisual/>
        <w:tblW w:w="9852" w:type="dxa"/>
        <w:tblLayout w:type="fixed"/>
        <w:tblLook w:val="04A0" w:firstRow="1" w:lastRow="0" w:firstColumn="1" w:lastColumn="0" w:noHBand="0" w:noVBand="1"/>
      </w:tblPr>
      <w:tblGrid>
        <w:gridCol w:w="674"/>
        <w:gridCol w:w="5060"/>
        <w:gridCol w:w="1710"/>
        <w:gridCol w:w="1417"/>
        <w:gridCol w:w="991"/>
      </w:tblGrid>
      <w:tr w:rsidR="003C6892" w:rsidRPr="00A77CB4" w14:paraId="1C8460D0" w14:textId="77777777" w:rsidTr="00285190">
        <w:tc>
          <w:tcPr>
            <w:tcW w:w="674" w:type="dxa"/>
          </w:tcPr>
          <w:p w14:paraId="10775294" w14:textId="77777777" w:rsidR="003C6892" w:rsidRPr="00A77CB4" w:rsidRDefault="003C6892" w:rsidP="00A77CB4">
            <w:pPr>
              <w:tabs>
                <w:tab w:val="left" w:pos="1827"/>
              </w:tabs>
              <w:jc w:val="both"/>
              <w:rPr>
                <w:rFonts w:ascii="Traditional Arabic" w:hAnsi="Traditional Arabic" w:cs="Traditional Arabic"/>
                <w:b/>
                <w:bCs/>
                <w:sz w:val="28"/>
                <w:szCs w:val="28"/>
                <w:rtl/>
              </w:rPr>
            </w:pPr>
            <w:bookmarkStart w:id="0" w:name="_Hlk504997416"/>
            <w:r w:rsidRPr="00A77CB4">
              <w:rPr>
                <w:rFonts w:ascii="Traditional Arabic" w:hAnsi="Traditional Arabic" w:cs="Traditional Arabic"/>
                <w:b/>
                <w:bCs/>
                <w:sz w:val="28"/>
                <w:szCs w:val="28"/>
                <w:rtl/>
              </w:rPr>
              <w:t>الرقم</w:t>
            </w:r>
          </w:p>
        </w:tc>
        <w:tc>
          <w:tcPr>
            <w:tcW w:w="5060" w:type="dxa"/>
          </w:tcPr>
          <w:p w14:paraId="4CA7C2B2" w14:textId="77777777" w:rsidR="003C6892" w:rsidRPr="00A77CB4" w:rsidRDefault="003C6892"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العبارة</w:t>
            </w:r>
          </w:p>
        </w:tc>
        <w:tc>
          <w:tcPr>
            <w:tcW w:w="1710" w:type="dxa"/>
          </w:tcPr>
          <w:p w14:paraId="5AE4F2B7" w14:textId="77777777" w:rsidR="003C6892" w:rsidRPr="00A77CB4" w:rsidRDefault="003C6892"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المتوسط الحسابي</w:t>
            </w:r>
          </w:p>
        </w:tc>
        <w:tc>
          <w:tcPr>
            <w:tcW w:w="1417" w:type="dxa"/>
          </w:tcPr>
          <w:p w14:paraId="1C403E55" w14:textId="77777777" w:rsidR="003C6892" w:rsidRPr="00A77CB4" w:rsidRDefault="003C6892" w:rsidP="00A77CB4">
            <w:pPr>
              <w:tabs>
                <w:tab w:val="left" w:pos="1827"/>
              </w:tabs>
              <w:jc w:val="both"/>
              <w:rPr>
                <w:rFonts w:ascii="Traditional Arabic" w:hAnsi="Traditional Arabic" w:cs="Traditional Arabic"/>
                <w:b/>
                <w:bCs/>
                <w:sz w:val="28"/>
                <w:szCs w:val="28"/>
                <w:rtl/>
              </w:rPr>
            </w:pPr>
            <w:proofErr w:type="spellStart"/>
            <w:r w:rsidRPr="00A77CB4">
              <w:rPr>
                <w:rFonts w:ascii="Traditional Arabic" w:hAnsi="Traditional Arabic" w:cs="Traditional Arabic"/>
                <w:b/>
                <w:bCs/>
                <w:sz w:val="28"/>
                <w:szCs w:val="28"/>
                <w:rtl/>
              </w:rPr>
              <w:t>الإنحراف</w:t>
            </w:r>
            <w:proofErr w:type="spellEnd"/>
            <w:r w:rsidRPr="00A77CB4">
              <w:rPr>
                <w:rFonts w:ascii="Traditional Arabic" w:hAnsi="Traditional Arabic" w:cs="Traditional Arabic"/>
                <w:b/>
                <w:bCs/>
                <w:sz w:val="28"/>
                <w:szCs w:val="28"/>
                <w:rtl/>
              </w:rPr>
              <w:t xml:space="preserve"> المعياري</w:t>
            </w:r>
          </w:p>
        </w:tc>
        <w:tc>
          <w:tcPr>
            <w:tcW w:w="991" w:type="dxa"/>
          </w:tcPr>
          <w:p w14:paraId="67A41346" w14:textId="77777777" w:rsidR="003C6892" w:rsidRPr="00A77CB4" w:rsidRDefault="003C6892"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الاتجاه</w:t>
            </w:r>
          </w:p>
        </w:tc>
      </w:tr>
      <w:tr w:rsidR="003C6892" w:rsidRPr="00A77CB4" w14:paraId="618C3443" w14:textId="77777777" w:rsidTr="00285190">
        <w:tc>
          <w:tcPr>
            <w:tcW w:w="674" w:type="dxa"/>
          </w:tcPr>
          <w:p w14:paraId="1D82D31F" w14:textId="77777777" w:rsidR="003C6892" w:rsidRPr="00A77CB4" w:rsidRDefault="003C6892"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1</w:t>
            </w:r>
          </w:p>
        </w:tc>
        <w:tc>
          <w:tcPr>
            <w:tcW w:w="5060" w:type="dxa"/>
          </w:tcPr>
          <w:p w14:paraId="3EEA11A5" w14:textId="06EEE91E" w:rsidR="003C6892" w:rsidRPr="00A77CB4" w:rsidRDefault="006E6760" w:rsidP="00A77CB4">
            <w:pPr>
              <w:jc w:val="both"/>
              <w:rPr>
                <w:rFonts w:ascii="Traditional Arabic" w:hAnsi="Traditional Arabic" w:cs="Traditional Arabic"/>
                <w:sz w:val="28"/>
                <w:szCs w:val="28"/>
                <w:lang w:val="fr-BE"/>
              </w:rPr>
            </w:pPr>
            <w:r w:rsidRPr="00A77CB4">
              <w:rPr>
                <w:rFonts w:ascii="Traditional Arabic" w:hAnsi="Traditional Arabic" w:cs="Traditional Arabic"/>
                <w:sz w:val="28"/>
                <w:szCs w:val="28"/>
                <w:rtl/>
                <w:lang w:val="fr-BE"/>
              </w:rPr>
              <w:t>يلتزم العمال بتطبيق الاخلاقيات المفروضة ضمن دستور اخلاقيات لعل الخاص بالشركة.</w:t>
            </w:r>
          </w:p>
        </w:tc>
        <w:tc>
          <w:tcPr>
            <w:tcW w:w="1710" w:type="dxa"/>
          </w:tcPr>
          <w:p w14:paraId="34B3C86D" w14:textId="6581E71A" w:rsidR="003C6892" w:rsidRPr="00A77CB4" w:rsidRDefault="00887A29"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3.12</w:t>
            </w:r>
          </w:p>
        </w:tc>
        <w:tc>
          <w:tcPr>
            <w:tcW w:w="1417" w:type="dxa"/>
          </w:tcPr>
          <w:p w14:paraId="701CBD22" w14:textId="392591A8" w:rsidR="003C6892" w:rsidRPr="00A77CB4" w:rsidRDefault="00887A29" w:rsidP="00A77CB4">
            <w:pPr>
              <w:tabs>
                <w:tab w:val="left" w:pos="1827"/>
              </w:tabs>
              <w:jc w:val="both"/>
              <w:rPr>
                <w:rFonts w:ascii="Traditional Arabic" w:hAnsi="Traditional Arabic" w:cs="Traditional Arabic"/>
                <w:sz w:val="28"/>
                <w:szCs w:val="28"/>
                <w:lang w:val="fr-FR"/>
              </w:rPr>
            </w:pPr>
            <w:r w:rsidRPr="00A77CB4">
              <w:rPr>
                <w:rFonts w:ascii="Traditional Arabic" w:hAnsi="Traditional Arabic" w:cs="Traditional Arabic"/>
                <w:sz w:val="28"/>
                <w:szCs w:val="28"/>
                <w:rtl/>
                <w:lang w:val="fr-FR"/>
              </w:rPr>
              <w:t>1.274</w:t>
            </w:r>
          </w:p>
        </w:tc>
        <w:tc>
          <w:tcPr>
            <w:tcW w:w="991" w:type="dxa"/>
          </w:tcPr>
          <w:p w14:paraId="1990C2C1" w14:textId="078E0558" w:rsidR="003C6892" w:rsidRPr="00A77CB4" w:rsidRDefault="0068742D"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محايد</w:t>
            </w:r>
          </w:p>
        </w:tc>
      </w:tr>
      <w:tr w:rsidR="003C6892" w:rsidRPr="00A77CB4" w14:paraId="4F9D4EDA" w14:textId="77777777" w:rsidTr="00285190">
        <w:tc>
          <w:tcPr>
            <w:tcW w:w="674" w:type="dxa"/>
          </w:tcPr>
          <w:p w14:paraId="5ABDD97C" w14:textId="77777777" w:rsidR="003C6892" w:rsidRPr="00A77CB4" w:rsidRDefault="003C6892"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2</w:t>
            </w:r>
          </w:p>
        </w:tc>
        <w:tc>
          <w:tcPr>
            <w:tcW w:w="5060" w:type="dxa"/>
          </w:tcPr>
          <w:p w14:paraId="404D6082" w14:textId="5DA4577C" w:rsidR="003C6892" w:rsidRPr="00A77CB4" w:rsidRDefault="006E6760"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تسعى الإدارة الى تحقيق التوازن بين مصالح الافراد دون تمييز.</w:t>
            </w:r>
          </w:p>
        </w:tc>
        <w:tc>
          <w:tcPr>
            <w:tcW w:w="1710" w:type="dxa"/>
          </w:tcPr>
          <w:p w14:paraId="737C3BBB" w14:textId="5007B9F5" w:rsidR="003C6892" w:rsidRPr="00A77CB4" w:rsidRDefault="00887A29" w:rsidP="00A77CB4">
            <w:pPr>
              <w:tabs>
                <w:tab w:val="left" w:pos="1827"/>
              </w:tabs>
              <w:jc w:val="both"/>
              <w:rPr>
                <w:rFonts w:ascii="Traditional Arabic" w:hAnsi="Traditional Arabic" w:cs="Traditional Arabic"/>
                <w:sz w:val="28"/>
                <w:szCs w:val="28"/>
                <w:lang w:val="fr-FR"/>
              </w:rPr>
            </w:pPr>
            <w:r w:rsidRPr="00A77CB4">
              <w:rPr>
                <w:rFonts w:ascii="Traditional Arabic" w:hAnsi="Traditional Arabic" w:cs="Traditional Arabic"/>
                <w:sz w:val="28"/>
                <w:szCs w:val="28"/>
                <w:rtl/>
                <w:lang w:val="fr-FR"/>
              </w:rPr>
              <w:t>2.56</w:t>
            </w:r>
          </w:p>
        </w:tc>
        <w:tc>
          <w:tcPr>
            <w:tcW w:w="1417" w:type="dxa"/>
          </w:tcPr>
          <w:p w14:paraId="000C7358" w14:textId="0FE29AAE" w:rsidR="003C6892" w:rsidRPr="00A77CB4" w:rsidRDefault="00887A29" w:rsidP="00A77CB4">
            <w:pPr>
              <w:tabs>
                <w:tab w:val="left" w:pos="1827"/>
              </w:tabs>
              <w:jc w:val="both"/>
              <w:rPr>
                <w:rFonts w:ascii="Traditional Arabic" w:hAnsi="Traditional Arabic" w:cs="Traditional Arabic"/>
                <w:sz w:val="28"/>
                <w:szCs w:val="28"/>
                <w:rtl/>
                <w:lang w:val="fr-FR"/>
              </w:rPr>
            </w:pPr>
            <w:r w:rsidRPr="00A77CB4">
              <w:rPr>
                <w:rFonts w:ascii="Traditional Arabic" w:hAnsi="Traditional Arabic" w:cs="Traditional Arabic"/>
                <w:sz w:val="28"/>
                <w:szCs w:val="28"/>
                <w:rtl/>
                <w:lang w:val="fr-FR"/>
              </w:rPr>
              <w:t>1.160</w:t>
            </w:r>
          </w:p>
        </w:tc>
        <w:tc>
          <w:tcPr>
            <w:tcW w:w="991" w:type="dxa"/>
          </w:tcPr>
          <w:p w14:paraId="78B19490" w14:textId="7B6987F0" w:rsidR="003C6892" w:rsidRPr="00A77CB4" w:rsidRDefault="000D43CB"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غير موافق</w:t>
            </w:r>
          </w:p>
        </w:tc>
      </w:tr>
      <w:tr w:rsidR="003C6892" w:rsidRPr="00A77CB4" w14:paraId="7ABB2FFE" w14:textId="77777777" w:rsidTr="00285190">
        <w:tc>
          <w:tcPr>
            <w:tcW w:w="674" w:type="dxa"/>
          </w:tcPr>
          <w:p w14:paraId="60E6D018" w14:textId="77777777" w:rsidR="003C6892" w:rsidRPr="00A77CB4" w:rsidRDefault="003C6892"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3</w:t>
            </w:r>
          </w:p>
        </w:tc>
        <w:tc>
          <w:tcPr>
            <w:tcW w:w="5060" w:type="dxa"/>
          </w:tcPr>
          <w:p w14:paraId="11CA0CD3" w14:textId="05BF7178" w:rsidR="003C6892" w:rsidRPr="00A77CB4" w:rsidRDefault="006E6760" w:rsidP="00A77CB4">
            <w:pPr>
              <w:jc w:val="both"/>
              <w:rPr>
                <w:rFonts w:ascii="Traditional Arabic" w:hAnsi="Traditional Arabic" w:cs="Traditional Arabic"/>
                <w:sz w:val="28"/>
                <w:szCs w:val="28"/>
              </w:rPr>
            </w:pPr>
            <w:r w:rsidRPr="00A77CB4">
              <w:rPr>
                <w:rFonts w:ascii="Traditional Arabic" w:hAnsi="Traditional Arabic" w:cs="Traditional Arabic"/>
                <w:sz w:val="28"/>
                <w:szCs w:val="28"/>
                <w:rtl/>
              </w:rPr>
              <w:t>تفصح الشركة عن المعلومات بشفافية ودون إحداث تغييرات.</w:t>
            </w:r>
          </w:p>
        </w:tc>
        <w:tc>
          <w:tcPr>
            <w:tcW w:w="1710" w:type="dxa"/>
          </w:tcPr>
          <w:p w14:paraId="0F5AC7E8" w14:textId="3F7CF1F2" w:rsidR="003C6892" w:rsidRPr="00A77CB4" w:rsidRDefault="00887A29"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2.94</w:t>
            </w:r>
          </w:p>
        </w:tc>
        <w:tc>
          <w:tcPr>
            <w:tcW w:w="1417" w:type="dxa"/>
          </w:tcPr>
          <w:p w14:paraId="28B3CD2C" w14:textId="703B2A44" w:rsidR="003C6892" w:rsidRPr="00A77CB4" w:rsidRDefault="00887A29"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1.153</w:t>
            </w:r>
          </w:p>
        </w:tc>
        <w:tc>
          <w:tcPr>
            <w:tcW w:w="991" w:type="dxa"/>
          </w:tcPr>
          <w:p w14:paraId="14D2EC2D" w14:textId="58EDA5AB" w:rsidR="003C6892" w:rsidRPr="00A77CB4" w:rsidRDefault="0068742D"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محايد</w:t>
            </w:r>
          </w:p>
        </w:tc>
      </w:tr>
      <w:tr w:rsidR="006E6760" w:rsidRPr="00A77CB4" w14:paraId="06C6C4D4" w14:textId="77777777" w:rsidTr="00285190">
        <w:tc>
          <w:tcPr>
            <w:tcW w:w="674" w:type="dxa"/>
          </w:tcPr>
          <w:p w14:paraId="1FC972F2" w14:textId="1279B27D" w:rsidR="006E6760" w:rsidRPr="00A77CB4" w:rsidRDefault="006E6760"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4</w:t>
            </w:r>
          </w:p>
        </w:tc>
        <w:tc>
          <w:tcPr>
            <w:tcW w:w="5060" w:type="dxa"/>
          </w:tcPr>
          <w:p w14:paraId="0E4B6630" w14:textId="3F769DA5" w:rsidR="006E6760" w:rsidRPr="00A77CB4" w:rsidRDefault="006E6760"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تلتزم الشركة عند تنفيذ نشاطاتها بتطبيق قوانين الحفاظ على البيئة.</w:t>
            </w:r>
          </w:p>
        </w:tc>
        <w:tc>
          <w:tcPr>
            <w:tcW w:w="1710" w:type="dxa"/>
          </w:tcPr>
          <w:p w14:paraId="7D9C02B8" w14:textId="406875AA" w:rsidR="006E6760" w:rsidRPr="00A77CB4" w:rsidRDefault="00887A29"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2.94</w:t>
            </w:r>
          </w:p>
        </w:tc>
        <w:tc>
          <w:tcPr>
            <w:tcW w:w="1417" w:type="dxa"/>
          </w:tcPr>
          <w:p w14:paraId="65215164" w14:textId="6D6A51BB" w:rsidR="006E6760" w:rsidRPr="00A77CB4" w:rsidRDefault="00887A29"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1.347</w:t>
            </w:r>
          </w:p>
        </w:tc>
        <w:tc>
          <w:tcPr>
            <w:tcW w:w="991" w:type="dxa"/>
          </w:tcPr>
          <w:p w14:paraId="4A3C4F9B" w14:textId="583B9D03" w:rsidR="006E6760" w:rsidRPr="00A77CB4" w:rsidRDefault="0068742D"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محايد</w:t>
            </w:r>
          </w:p>
        </w:tc>
      </w:tr>
      <w:tr w:rsidR="003C6892" w:rsidRPr="00A77CB4" w14:paraId="6ACC425B" w14:textId="77777777" w:rsidTr="00285190">
        <w:tblPrEx>
          <w:tblCellMar>
            <w:left w:w="70" w:type="dxa"/>
            <w:right w:w="70" w:type="dxa"/>
          </w:tblCellMar>
          <w:tblLook w:val="0000" w:firstRow="0" w:lastRow="0" w:firstColumn="0" w:lastColumn="0" w:noHBand="0" w:noVBand="0"/>
        </w:tblPrEx>
        <w:trPr>
          <w:trHeight w:val="435"/>
        </w:trPr>
        <w:tc>
          <w:tcPr>
            <w:tcW w:w="5734" w:type="dxa"/>
            <w:gridSpan w:val="2"/>
          </w:tcPr>
          <w:p w14:paraId="34E4A4EE" w14:textId="77777777" w:rsidR="003C6892" w:rsidRPr="00A77CB4" w:rsidRDefault="003C6892" w:rsidP="00A77CB4">
            <w:pPr>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مجموع عبارات المحور الأول</w:t>
            </w:r>
          </w:p>
        </w:tc>
        <w:tc>
          <w:tcPr>
            <w:tcW w:w="1710" w:type="dxa"/>
          </w:tcPr>
          <w:p w14:paraId="42981454" w14:textId="0D736809" w:rsidR="003C6892" w:rsidRPr="00A77CB4" w:rsidRDefault="00285190" w:rsidP="00A77CB4">
            <w:pPr>
              <w:jc w:val="both"/>
              <w:rPr>
                <w:rFonts w:ascii="Traditional Arabic" w:hAnsi="Traditional Arabic" w:cs="Traditional Arabic"/>
                <w:sz w:val="28"/>
                <w:szCs w:val="28"/>
                <w:lang w:bidi="ar-DZ"/>
              </w:rPr>
            </w:pPr>
            <w:r w:rsidRPr="00A77CB4">
              <w:rPr>
                <w:rFonts w:ascii="Traditional Arabic" w:hAnsi="Traditional Arabic" w:cs="Traditional Arabic"/>
                <w:sz w:val="28"/>
                <w:szCs w:val="28"/>
                <w:rtl/>
                <w:lang w:bidi="ar-DZ"/>
              </w:rPr>
              <w:t>2.89</w:t>
            </w:r>
          </w:p>
        </w:tc>
        <w:tc>
          <w:tcPr>
            <w:tcW w:w="1417" w:type="dxa"/>
          </w:tcPr>
          <w:p w14:paraId="5F50BA7F" w14:textId="3695CAED" w:rsidR="003C6892" w:rsidRPr="00A77CB4" w:rsidRDefault="00285190"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0.634</w:t>
            </w:r>
          </w:p>
        </w:tc>
        <w:tc>
          <w:tcPr>
            <w:tcW w:w="991" w:type="dxa"/>
          </w:tcPr>
          <w:p w14:paraId="370F8E20" w14:textId="3F7A02CC" w:rsidR="003C6892" w:rsidRPr="00A77CB4" w:rsidRDefault="0068742D" w:rsidP="00A77CB4">
            <w:pPr>
              <w:jc w:val="both"/>
              <w:rPr>
                <w:rFonts w:ascii="Traditional Arabic" w:hAnsi="Traditional Arabic" w:cs="Traditional Arabic"/>
                <w:sz w:val="28"/>
                <w:szCs w:val="28"/>
              </w:rPr>
            </w:pPr>
            <w:r w:rsidRPr="00A77CB4">
              <w:rPr>
                <w:rFonts w:ascii="Traditional Arabic" w:hAnsi="Traditional Arabic" w:cs="Traditional Arabic"/>
                <w:sz w:val="28"/>
                <w:szCs w:val="28"/>
                <w:rtl/>
              </w:rPr>
              <w:t>محايد</w:t>
            </w:r>
          </w:p>
        </w:tc>
      </w:tr>
    </w:tbl>
    <w:bookmarkEnd w:id="0"/>
    <w:p w14:paraId="391A8A01" w14:textId="77777777" w:rsidR="003C6892" w:rsidRPr="00A77CB4" w:rsidRDefault="003C6892" w:rsidP="00A77CB4">
      <w:pPr>
        <w:spacing w:after="0" w:line="240" w:lineRule="auto"/>
        <w:jc w:val="both"/>
        <w:rPr>
          <w:rFonts w:ascii="Traditional Arabic" w:hAnsi="Traditional Arabic" w:cs="Traditional Arabic"/>
          <w:color w:val="000000" w:themeColor="text1"/>
          <w:sz w:val="28"/>
          <w:szCs w:val="28"/>
          <w:rtl/>
        </w:rPr>
      </w:pPr>
      <w:r w:rsidRPr="00A77CB4">
        <w:rPr>
          <w:rFonts w:ascii="Traditional Arabic" w:hAnsi="Traditional Arabic" w:cs="Traditional Arabic"/>
          <w:b/>
          <w:bCs/>
          <w:sz w:val="28"/>
          <w:szCs w:val="28"/>
          <w:rtl/>
        </w:rPr>
        <w:t>المصدر:</w:t>
      </w:r>
      <w:r w:rsidRPr="00A77CB4">
        <w:rPr>
          <w:rFonts w:ascii="Traditional Arabic" w:hAnsi="Traditional Arabic" w:cs="Traditional Arabic"/>
          <w:sz w:val="28"/>
          <w:szCs w:val="28"/>
          <w:rtl/>
        </w:rPr>
        <w:t xml:space="preserve"> من إعداد الباحثين بناء على مخرجات برنامج </w:t>
      </w:r>
      <w:r w:rsidRPr="00A77CB4">
        <w:rPr>
          <w:rFonts w:ascii="Traditional Arabic" w:hAnsi="Traditional Arabic" w:cs="Traditional Arabic"/>
          <w:sz w:val="28"/>
          <w:szCs w:val="28"/>
        </w:rPr>
        <w:t>SPSS</w:t>
      </w:r>
      <w:r w:rsidRPr="00A77CB4">
        <w:rPr>
          <w:rFonts w:ascii="Traditional Arabic" w:hAnsi="Traditional Arabic" w:cs="Traditional Arabic"/>
          <w:sz w:val="28"/>
          <w:szCs w:val="28"/>
          <w:lang w:val="fr-FR"/>
        </w:rPr>
        <w:t>19</w:t>
      </w:r>
    </w:p>
    <w:p w14:paraId="51EA4FD8" w14:textId="2293B488" w:rsidR="00F211D4" w:rsidRPr="00A77CB4" w:rsidRDefault="003C6892" w:rsidP="00A77CB4">
      <w:pPr>
        <w:spacing w:after="0" w:line="240" w:lineRule="auto"/>
        <w:jc w:val="both"/>
        <w:rPr>
          <w:rFonts w:ascii="Traditional Arabic" w:hAnsi="Traditional Arabic" w:cs="Traditional Arabic"/>
          <w:color w:val="000000" w:themeColor="text1"/>
          <w:sz w:val="28"/>
          <w:szCs w:val="28"/>
          <w:rtl/>
        </w:rPr>
      </w:pPr>
      <w:r w:rsidRPr="00A77CB4">
        <w:rPr>
          <w:rFonts w:ascii="Traditional Arabic" w:hAnsi="Traditional Arabic" w:cs="Traditional Arabic"/>
          <w:color w:val="000000" w:themeColor="text1"/>
          <w:sz w:val="28"/>
          <w:szCs w:val="28"/>
          <w:rtl/>
        </w:rPr>
        <w:t xml:space="preserve">      وفقا لما جاء في الجدول رقم (</w:t>
      </w:r>
      <w:r w:rsidR="00223D77">
        <w:rPr>
          <w:rFonts w:ascii="Traditional Arabic" w:hAnsi="Traditional Arabic" w:cs="Traditional Arabic" w:hint="cs"/>
          <w:color w:val="000000" w:themeColor="text1"/>
          <w:sz w:val="28"/>
          <w:szCs w:val="28"/>
          <w:rtl/>
        </w:rPr>
        <w:t>03</w:t>
      </w:r>
      <w:r w:rsidRPr="00A77CB4">
        <w:rPr>
          <w:rFonts w:ascii="Traditional Arabic" w:hAnsi="Traditional Arabic" w:cs="Traditional Arabic"/>
          <w:color w:val="000000" w:themeColor="text1"/>
          <w:sz w:val="28"/>
          <w:szCs w:val="28"/>
          <w:rtl/>
        </w:rPr>
        <w:t xml:space="preserve">) يتبين لنا أن المتوسط الحسابي لمجموع اتجاهات أفراد العينة حول </w:t>
      </w:r>
      <w:r w:rsidR="00975DCC" w:rsidRPr="00A77CB4">
        <w:rPr>
          <w:rFonts w:ascii="Traditional Arabic" w:hAnsi="Traditional Arabic" w:cs="Traditional Arabic"/>
          <w:color w:val="000000" w:themeColor="text1"/>
          <w:sz w:val="28"/>
          <w:szCs w:val="28"/>
          <w:rtl/>
        </w:rPr>
        <w:t>السلوك الاخلاقي</w:t>
      </w:r>
      <w:r w:rsidRPr="00A77CB4">
        <w:rPr>
          <w:rFonts w:ascii="Traditional Arabic" w:hAnsi="Traditional Arabic" w:cs="Traditional Arabic"/>
          <w:color w:val="000000" w:themeColor="text1"/>
          <w:sz w:val="28"/>
          <w:szCs w:val="28"/>
          <w:rtl/>
        </w:rPr>
        <w:t xml:space="preserve"> جاء مساويا لـ: (</w:t>
      </w:r>
      <w:r w:rsidR="00975DCC" w:rsidRPr="00A77CB4">
        <w:rPr>
          <w:rFonts w:ascii="Traditional Arabic" w:hAnsi="Traditional Arabic" w:cs="Traditional Arabic"/>
          <w:color w:val="000000" w:themeColor="text1"/>
          <w:sz w:val="28"/>
          <w:szCs w:val="28"/>
          <w:rtl/>
        </w:rPr>
        <w:t>2.89</w:t>
      </w:r>
      <w:r w:rsidRPr="00A77CB4">
        <w:rPr>
          <w:rFonts w:ascii="Traditional Arabic" w:hAnsi="Traditional Arabic" w:cs="Traditional Arabic"/>
          <w:color w:val="000000" w:themeColor="text1"/>
          <w:sz w:val="28"/>
          <w:szCs w:val="28"/>
          <w:rtl/>
        </w:rPr>
        <w:t>) وانحراف معياري (0.</w:t>
      </w:r>
      <w:r w:rsidR="00975DCC" w:rsidRPr="00A77CB4">
        <w:rPr>
          <w:rFonts w:ascii="Traditional Arabic" w:hAnsi="Traditional Arabic" w:cs="Traditional Arabic"/>
          <w:color w:val="000000" w:themeColor="text1"/>
          <w:sz w:val="28"/>
          <w:szCs w:val="28"/>
          <w:rtl/>
        </w:rPr>
        <w:t>634</w:t>
      </w:r>
      <w:r w:rsidRPr="00A77CB4">
        <w:rPr>
          <w:rFonts w:ascii="Traditional Arabic" w:hAnsi="Traditional Arabic" w:cs="Traditional Arabic"/>
          <w:color w:val="000000" w:themeColor="text1"/>
          <w:sz w:val="28"/>
          <w:szCs w:val="28"/>
          <w:rtl/>
        </w:rPr>
        <w:t>) وهو ضمن فئة محايد</w:t>
      </w:r>
      <w:r w:rsidRPr="00A77CB4">
        <w:rPr>
          <w:rStyle w:val="Appelnotedebasdep"/>
          <w:rFonts w:ascii="Traditional Arabic" w:hAnsi="Traditional Arabic" w:cs="Traditional Arabic"/>
          <w:color w:val="000000" w:themeColor="text1"/>
          <w:sz w:val="28"/>
          <w:szCs w:val="28"/>
          <w:rtl/>
        </w:rPr>
        <w:footnoteReference w:customMarkFollows="1" w:id="8"/>
        <w:t>*</w:t>
      </w:r>
      <w:r w:rsidRPr="00A77CB4">
        <w:rPr>
          <w:rFonts w:ascii="Traditional Arabic" w:hAnsi="Traditional Arabic" w:cs="Traditional Arabic"/>
          <w:color w:val="000000" w:themeColor="text1"/>
          <w:sz w:val="28"/>
          <w:szCs w:val="28"/>
          <w:rtl/>
        </w:rPr>
        <w:t>، أي</w:t>
      </w:r>
      <w:r w:rsidRPr="00A77CB4">
        <w:rPr>
          <w:rFonts w:ascii="Traditional Arabic" w:hAnsi="Traditional Arabic" w:cs="Traditional Arabic"/>
          <w:color w:val="000000" w:themeColor="text1"/>
          <w:sz w:val="28"/>
          <w:szCs w:val="28"/>
        </w:rPr>
        <w:t xml:space="preserve"> </w:t>
      </w:r>
      <w:r w:rsidRPr="00A77CB4">
        <w:rPr>
          <w:rFonts w:ascii="Traditional Arabic" w:hAnsi="Traditional Arabic" w:cs="Traditional Arabic"/>
          <w:color w:val="000000" w:themeColor="text1"/>
          <w:sz w:val="28"/>
          <w:szCs w:val="28"/>
          <w:rtl/>
        </w:rPr>
        <w:t>أن هناك ميول في إجابات أفراد العينة بين الموافقة من عدمها بخصوص</w:t>
      </w:r>
      <w:r w:rsidRPr="00A77CB4">
        <w:rPr>
          <w:rFonts w:ascii="Traditional Arabic" w:hAnsi="Traditional Arabic" w:cs="Traditional Arabic"/>
          <w:color w:val="000000" w:themeColor="text1"/>
          <w:sz w:val="28"/>
          <w:szCs w:val="28"/>
        </w:rPr>
        <w:t xml:space="preserve"> </w:t>
      </w:r>
      <w:r w:rsidR="00AE1E6E" w:rsidRPr="00A77CB4">
        <w:rPr>
          <w:rFonts w:ascii="Traditional Arabic" w:hAnsi="Traditional Arabic" w:cs="Traditional Arabic"/>
          <w:color w:val="000000" w:themeColor="text1"/>
          <w:sz w:val="28"/>
          <w:szCs w:val="28"/>
          <w:rtl/>
        </w:rPr>
        <w:t>السلوكيات الأخلاقية داخل المؤسسة والالتزام بها سواء من طرف العاملين أو الشركة في حد ذاتها</w:t>
      </w:r>
      <w:r w:rsidR="00F211D4" w:rsidRPr="00A77CB4">
        <w:rPr>
          <w:rFonts w:ascii="Traditional Arabic" w:hAnsi="Traditional Arabic" w:cs="Traditional Arabic"/>
          <w:color w:val="000000" w:themeColor="text1"/>
          <w:sz w:val="28"/>
          <w:szCs w:val="28"/>
          <w:rtl/>
        </w:rPr>
        <w:t xml:space="preserve"> اتجاه البيئة والمجتمع وأصحاب المصالح، كما تمس جانب الإفصاح حيث لم تظهر الإجابات بدقة ما إذا كان الإفصاح عن المعلومات يتم بشفافية أم لا</w:t>
      </w:r>
      <w:r w:rsidR="000D43CB" w:rsidRPr="00A77CB4">
        <w:rPr>
          <w:rFonts w:ascii="Traditional Arabic" w:hAnsi="Traditional Arabic" w:cs="Traditional Arabic"/>
          <w:color w:val="000000" w:themeColor="text1"/>
          <w:sz w:val="28"/>
          <w:szCs w:val="28"/>
          <w:rtl/>
        </w:rPr>
        <w:t>، إلى جانب ذلك جاءت العبارة الثانية في المحور باتجاه غير موافق وعليه فالإدارة لا تسعى بالدرجة الأولى إلى تحقيق التوازن بين مصالح الافراد المرتبطين بها.</w:t>
      </w:r>
    </w:p>
    <w:p w14:paraId="4126EF52" w14:textId="79101CA6" w:rsidR="003C6892" w:rsidRPr="00A77CB4" w:rsidRDefault="003C6892" w:rsidP="00223D77">
      <w:pPr>
        <w:spacing w:after="0" w:line="240" w:lineRule="auto"/>
        <w:jc w:val="center"/>
        <w:rPr>
          <w:rFonts w:ascii="Traditional Arabic" w:hAnsi="Traditional Arabic" w:cs="Traditional Arabic"/>
          <w:sz w:val="28"/>
          <w:szCs w:val="28"/>
          <w:rtl/>
        </w:rPr>
      </w:pPr>
      <w:r w:rsidRPr="00A77CB4">
        <w:rPr>
          <w:rFonts w:ascii="Traditional Arabic" w:hAnsi="Traditional Arabic" w:cs="Traditional Arabic"/>
          <w:b/>
          <w:bCs/>
          <w:sz w:val="28"/>
          <w:szCs w:val="28"/>
          <w:rtl/>
        </w:rPr>
        <w:t xml:space="preserve">الجدول </w:t>
      </w:r>
      <w:r w:rsidR="00223D77">
        <w:rPr>
          <w:rFonts w:ascii="Traditional Arabic" w:hAnsi="Traditional Arabic" w:cs="Traditional Arabic" w:hint="cs"/>
          <w:b/>
          <w:bCs/>
          <w:sz w:val="28"/>
          <w:szCs w:val="28"/>
          <w:rtl/>
        </w:rPr>
        <w:t>04</w:t>
      </w:r>
      <w:r w:rsidRPr="00A77CB4">
        <w:rPr>
          <w:rFonts w:ascii="Traditional Arabic" w:hAnsi="Traditional Arabic" w:cs="Traditional Arabic"/>
          <w:b/>
          <w:bCs/>
          <w:sz w:val="28"/>
          <w:szCs w:val="28"/>
          <w:rtl/>
        </w:rPr>
        <w:t>:</w:t>
      </w:r>
      <w:r w:rsidRPr="00A77CB4">
        <w:rPr>
          <w:rFonts w:ascii="Traditional Arabic" w:hAnsi="Traditional Arabic" w:cs="Traditional Arabic"/>
          <w:sz w:val="28"/>
          <w:szCs w:val="28"/>
          <w:rtl/>
        </w:rPr>
        <w:t xml:space="preserve"> اتجاهات أفراد العينة للمحور الثاني: </w:t>
      </w:r>
      <w:r w:rsidR="006E6760" w:rsidRPr="00A77CB4">
        <w:rPr>
          <w:rFonts w:ascii="Traditional Arabic" w:hAnsi="Traditional Arabic" w:cs="Traditional Arabic"/>
          <w:sz w:val="28"/>
          <w:szCs w:val="28"/>
          <w:rtl/>
        </w:rPr>
        <w:t>الرقابة والمساءلة.</w:t>
      </w:r>
    </w:p>
    <w:tbl>
      <w:tblPr>
        <w:tblStyle w:val="Grilledutableau"/>
        <w:bidiVisual/>
        <w:tblW w:w="9272" w:type="dxa"/>
        <w:tblLayout w:type="fixed"/>
        <w:tblLook w:val="04A0" w:firstRow="1" w:lastRow="0" w:firstColumn="1" w:lastColumn="0" w:noHBand="0" w:noVBand="1"/>
      </w:tblPr>
      <w:tblGrid>
        <w:gridCol w:w="631"/>
        <w:gridCol w:w="3737"/>
        <w:gridCol w:w="1843"/>
        <w:gridCol w:w="1791"/>
        <w:gridCol w:w="1270"/>
      </w:tblGrid>
      <w:tr w:rsidR="003C6892" w:rsidRPr="00A77CB4" w14:paraId="369FDB71" w14:textId="77777777" w:rsidTr="00E33AAE">
        <w:tc>
          <w:tcPr>
            <w:tcW w:w="631" w:type="dxa"/>
          </w:tcPr>
          <w:p w14:paraId="0DB7F595" w14:textId="77777777" w:rsidR="003C6892" w:rsidRPr="00A77CB4" w:rsidRDefault="003C6892"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الرقم</w:t>
            </w:r>
          </w:p>
        </w:tc>
        <w:tc>
          <w:tcPr>
            <w:tcW w:w="3737" w:type="dxa"/>
          </w:tcPr>
          <w:p w14:paraId="655511F8" w14:textId="77777777" w:rsidR="003C6892" w:rsidRPr="00A77CB4" w:rsidRDefault="003C6892"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العبارة</w:t>
            </w:r>
          </w:p>
        </w:tc>
        <w:tc>
          <w:tcPr>
            <w:tcW w:w="1843" w:type="dxa"/>
          </w:tcPr>
          <w:p w14:paraId="0B9F43D1" w14:textId="77777777" w:rsidR="003C6892" w:rsidRPr="00A77CB4" w:rsidRDefault="003C6892"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المتوسط الحسابي</w:t>
            </w:r>
          </w:p>
        </w:tc>
        <w:tc>
          <w:tcPr>
            <w:tcW w:w="1791" w:type="dxa"/>
          </w:tcPr>
          <w:p w14:paraId="77F971E7" w14:textId="77777777" w:rsidR="003C6892" w:rsidRPr="00A77CB4" w:rsidRDefault="003C6892" w:rsidP="00A77CB4">
            <w:pPr>
              <w:tabs>
                <w:tab w:val="left" w:pos="1827"/>
              </w:tabs>
              <w:jc w:val="both"/>
              <w:rPr>
                <w:rFonts w:ascii="Traditional Arabic" w:hAnsi="Traditional Arabic" w:cs="Traditional Arabic"/>
                <w:b/>
                <w:bCs/>
                <w:sz w:val="28"/>
                <w:szCs w:val="28"/>
                <w:rtl/>
              </w:rPr>
            </w:pPr>
            <w:proofErr w:type="spellStart"/>
            <w:r w:rsidRPr="00A77CB4">
              <w:rPr>
                <w:rFonts w:ascii="Traditional Arabic" w:hAnsi="Traditional Arabic" w:cs="Traditional Arabic"/>
                <w:b/>
                <w:bCs/>
                <w:sz w:val="28"/>
                <w:szCs w:val="28"/>
                <w:rtl/>
              </w:rPr>
              <w:t>الإنحراف</w:t>
            </w:r>
            <w:proofErr w:type="spellEnd"/>
            <w:r w:rsidRPr="00A77CB4">
              <w:rPr>
                <w:rFonts w:ascii="Traditional Arabic" w:hAnsi="Traditional Arabic" w:cs="Traditional Arabic"/>
                <w:b/>
                <w:bCs/>
                <w:sz w:val="28"/>
                <w:szCs w:val="28"/>
                <w:rtl/>
              </w:rPr>
              <w:t xml:space="preserve"> المعياري</w:t>
            </w:r>
          </w:p>
        </w:tc>
        <w:tc>
          <w:tcPr>
            <w:tcW w:w="1270" w:type="dxa"/>
          </w:tcPr>
          <w:p w14:paraId="3793A7F9" w14:textId="77777777" w:rsidR="003C6892" w:rsidRPr="00A77CB4" w:rsidRDefault="003C6892"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الاتجاه</w:t>
            </w:r>
          </w:p>
        </w:tc>
      </w:tr>
      <w:tr w:rsidR="003C6892" w:rsidRPr="00A77CB4" w14:paraId="2BDE2956" w14:textId="77777777" w:rsidTr="00E33AAE">
        <w:tc>
          <w:tcPr>
            <w:tcW w:w="631" w:type="dxa"/>
          </w:tcPr>
          <w:p w14:paraId="2DB24BAE" w14:textId="77777777" w:rsidR="003C6892" w:rsidRPr="00A77CB4" w:rsidRDefault="003C6892"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1</w:t>
            </w:r>
          </w:p>
        </w:tc>
        <w:tc>
          <w:tcPr>
            <w:tcW w:w="3737" w:type="dxa"/>
          </w:tcPr>
          <w:p w14:paraId="2C0E0C95" w14:textId="39085BF4" w:rsidR="003C6892" w:rsidRPr="00A77CB4" w:rsidRDefault="006E6760" w:rsidP="00A77CB4">
            <w:pPr>
              <w:jc w:val="both"/>
              <w:rPr>
                <w:rFonts w:ascii="Traditional Arabic" w:hAnsi="Traditional Arabic" w:cs="Traditional Arabic"/>
                <w:sz w:val="28"/>
                <w:szCs w:val="28"/>
                <w:lang w:bidi="ar-JO"/>
              </w:rPr>
            </w:pPr>
            <w:r w:rsidRPr="00A77CB4">
              <w:rPr>
                <w:rFonts w:ascii="Traditional Arabic" w:hAnsi="Traditional Arabic" w:cs="Traditional Arabic"/>
                <w:sz w:val="28"/>
                <w:szCs w:val="28"/>
                <w:rtl/>
                <w:lang w:bidi="ar-JO"/>
              </w:rPr>
              <w:t>تشرف لجان رقابية عامة (البورصة) على مراقبة اعمال الشركة.</w:t>
            </w:r>
          </w:p>
        </w:tc>
        <w:tc>
          <w:tcPr>
            <w:tcW w:w="1843" w:type="dxa"/>
          </w:tcPr>
          <w:p w14:paraId="320576B6" w14:textId="7335CE9E" w:rsidR="003C6892" w:rsidRPr="00A77CB4" w:rsidRDefault="00FA1223"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2.76</w:t>
            </w:r>
          </w:p>
        </w:tc>
        <w:tc>
          <w:tcPr>
            <w:tcW w:w="1791" w:type="dxa"/>
          </w:tcPr>
          <w:p w14:paraId="16A80201" w14:textId="56C9E47F" w:rsidR="003C6892" w:rsidRPr="00A77CB4" w:rsidRDefault="00FA1223"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1.327</w:t>
            </w:r>
          </w:p>
        </w:tc>
        <w:tc>
          <w:tcPr>
            <w:tcW w:w="1270" w:type="dxa"/>
          </w:tcPr>
          <w:p w14:paraId="4661AAB1" w14:textId="050AD916" w:rsidR="003C6892" w:rsidRPr="00A77CB4" w:rsidRDefault="000D43CB"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محايد</w:t>
            </w:r>
          </w:p>
        </w:tc>
      </w:tr>
      <w:tr w:rsidR="003C6892" w:rsidRPr="00A77CB4" w14:paraId="04BDAC98" w14:textId="77777777" w:rsidTr="00E33AAE">
        <w:tc>
          <w:tcPr>
            <w:tcW w:w="631" w:type="dxa"/>
          </w:tcPr>
          <w:p w14:paraId="04E48457" w14:textId="77777777" w:rsidR="003C6892" w:rsidRPr="00A77CB4" w:rsidRDefault="003C6892"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2</w:t>
            </w:r>
          </w:p>
        </w:tc>
        <w:tc>
          <w:tcPr>
            <w:tcW w:w="3737" w:type="dxa"/>
          </w:tcPr>
          <w:p w14:paraId="4DB5A4A5" w14:textId="505357F7" w:rsidR="003C6892" w:rsidRPr="00A77CB4" w:rsidRDefault="006E6760"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 xml:space="preserve">تشرف </w:t>
            </w:r>
            <w:r w:rsidR="00781FD7" w:rsidRPr="00A77CB4">
              <w:rPr>
                <w:rFonts w:ascii="Traditional Arabic" w:hAnsi="Traditional Arabic" w:cs="Traditional Arabic"/>
                <w:sz w:val="28"/>
                <w:szCs w:val="28"/>
                <w:rtl/>
              </w:rPr>
              <w:t xml:space="preserve">أطراف </w:t>
            </w:r>
            <w:r w:rsidRPr="00A77CB4">
              <w:rPr>
                <w:rFonts w:ascii="Traditional Arabic" w:hAnsi="Traditional Arabic" w:cs="Traditional Arabic"/>
                <w:sz w:val="28"/>
                <w:szCs w:val="28"/>
                <w:rtl/>
              </w:rPr>
              <w:t xml:space="preserve">رقابية </w:t>
            </w:r>
            <w:r w:rsidR="00781FD7" w:rsidRPr="00A77CB4">
              <w:rPr>
                <w:rFonts w:ascii="Traditional Arabic" w:hAnsi="Traditional Arabic" w:cs="Traditional Arabic"/>
                <w:sz w:val="28"/>
                <w:szCs w:val="28"/>
                <w:rtl/>
              </w:rPr>
              <w:t>مباشرة كمجلس الإدارة ولجان التدقيق على أعمال الشركة ونشاطاتها.</w:t>
            </w:r>
          </w:p>
        </w:tc>
        <w:tc>
          <w:tcPr>
            <w:tcW w:w="1843" w:type="dxa"/>
          </w:tcPr>
          <w:p w14:paraId="4C7A19C5" w14:textId="5CDEB9FC" w:rsidR="003C6892" w:rsidRPr="00A77CB4" w:rsidRDefault="00FA1223"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2.59</w:t>
            </w:r>
          </w:p>
        </w:tc>
        <w:tc>
          <w:tcPr>
            <w:tcW w:w="1791" w:type="dxa"/>
          </w:tcPr>
          <w:p w14:paraId="033B6D84" w14:textId="010B5077" w:rsidR="003C6892" w:rsidRPr="00A77CB4" w:rsidRDefault="00FA1223"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1.258</w:t>
            </w:r>
          </w:p>
        </w:tc>
        <w:tc>
          <w:tcPr>
            <w:tcW w:w="1270" w:type="dxa"/>
          </w:tcPr>
          <w:p w14:paraId="19E5175B" w14:textId="5379E954" w:rsidR="003C6892" w:rsidRPr="00A77CB4" w:rsidRDefault="000D43CB"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غير موافق</w:t>
            </w:r>
          </w:p>
        </w:tc>
      </w:tr>
      <w:tr w:rsidR="003C6892" w:rsidRPr="00A77CB4" w14:paraId="48A7011D" w14:textId="77777777" w:rsidTr="00E33AAE">
        <w:tc>
          <w:tcPr>
            <w:tcW w:w="631" w:type="dxa"/>
          </w:tcPr>
          <w:p w14:paraId="7B9305FA" w14:textId="77777777" w:rsidR="003C6892" w:rsidRPr="00A77CB4" w:rsidRDefault="003C6892"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3</w:t>
            </w:r>
          </w:p>
        </w:tc>
        <w:tc>
          <w:tcPr>
            <w:tcW w:w="3737" w:type="dxa"/>
          </w:tcPr>
          <w:p w14:paraId="525941F4" w14:textId="6EF8A981" w:rsidR="003C6892" w:rsidRPr="00A77CB4" w:rsidRDefault="00781FD7" w:rsidP="00A77CB4">
            <w:pPr>
              <w:jc w:val="both"/>
              <w:rPr>
                <w:rFonts w:ascii="Traditional Arabic" w:hAnsi="Traditional Arabic" w:cs="Traditional Arabic"/>
                <w:sz w:val="28"/>
                <w:szCs w:val="28"/>
              </w:rPr>
            </w:pPr>
            <w:r w:rsidRPr="00A77CB4">
              <w:rPr>
                <w:rFonts w:ascii="Traditional Arabic" w:hAnsi="Traditional Arabic" w:cs="Traditional Arabic"/>
                <w:sz w:val="28"/>
                <w:szCs w:val="28"/>
                <w:rtl/>
              </w:rPr>
              <w:t>تمتلك الشركة نظام رقابة فعال وكفء</w:t>
            </w:r>
            <w:r w:rsidRPr="00A77CB4">
              <w:rPr>
                <w:rFonts w:ascii="Traditional Arabic" w:hAnsi="Traditional Arabic" w:cs="Traditional Arabic"/>
                <w:sz w:val="28"/>
                <w:szCs w:val="28"/>
              </w:rPr>
              <w:t>.</w:t>
            </w:r>
          </w:p>
        </w:tc>
        <w:tc>
          <w:tcPr>
            <w:tcW w:w="1843" w:type="dxa"/>
          </w:tcPr>
          <w:p w14:paraId="45440A7A" w14:textId="3E9BED2D" w:rsidR="003C6892" w:rsidRPr="00A77CB4" w:rsidRDefault="00FA1223"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2.79</w:t>
            </w:r>
          </w:p>
        </w:tc>
        <w:tc>
          <w:tcPr>
            <w:tcW w:w="1791" w:type="dxa"/>
          </w:tcPr>
          <w:p w14:paraId="5E52C62E" w14:textId="5A0ECABB" w:rsidR="003C6892" w:rsidRPr="00A77CB4" w:rsidRDefault="00FA1223"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1.452</w:t>
            </w:r>
          </w:p>
        </w:tc>
        <w:tc>
          <w:tcPr>
            <w:tcW w:w="1270" w:type="dxa"/>
          </w:tcPr>
          <w:p w14:paraId="2889C714" w14:textId="76399C9D" w:rsidR="003C6892" w:rsidRPr="00A77CB4" w:rsidRDefault="000D43CB"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محايد</w:t>
            </w:r>
          </w:p>
        </w:tc>
      </w:tr>
      <w:tr w:rsidR="003C6892" w:rsidRPr="00A77CB4" w14:paraId="50A7F6C0" w14:textId="77777777" w:rsidTr="00E33AAE">
        <w:tc>
          <w:tcPr>
            <w:tcW w:w="631" w:type="dxa"/>
          </w:tcPr>
          <w:p w14:paraId="49E28DE0" w14:textId="77777777" w:rsidR="003C6892" w:rsidRPr="00A77CB4" w:rsidRDefault="003C6892"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4</w:t>
            </w:r>
          </w:p>
        </w:tc>
        <w:tc>
          <w:tcPr>
            <w:tcW w:w="3737" w:type="dxa"/>
          </w:tcPr>
          <w:p w14:paraId="1369AA23" w14:textId="3147B802" w:rsidR="003C6892" w:rsidRPr="00A77CB4" w:rsidRDefault="00781FD7" w:rsidP="00A77CB4">
            <w:pPr>
              <w:autoSpaceDE w:val="0"/>
              <w:autoSpaceDN w:val="0"/>
              <w:adjustRightInd w:val="0"/>
              <w:jc w:val="both"/>
              <w:rPr>
                <w:rFonts w:ascii="Traditional Arabic" w:hAnsi="Traditional Arabic" w:cs="Traditional Arabic"/>
                <w:sz w:val="28"/>
                <w:szCs w:val="28"/>
                <w:rtl/>
              </w:rPr>
            </w:pPr>
            <w:r w:rsidRPr="00A77CB4">
              <w:rPr>
                <w:rFonts w:ascii="Traditional Arabic" w:hAnsi="Traditional Arabic" w:cs="Traditional Arabic"/>
                <w:sz w:val="28"/>
                <w:szCs w:val="28"/>
                <w:rtl/>
              </w:rPr>
              <w:t>يضمن القانون الداخلي والعام للشركة حق التعويض لأصحاب المصالح فيها والمجتمع كذلك.</w:t>
            </w:r>
          </w:p>
        </w:tc>
        <w:tc>
          <w:tcPr>
            <w:tcW w:w="1843" w:type="dxa"/>
          </w:tcPr>
          <w:p w14:paraId="57B0B96F" w14:textId="07F614F8" w:rsidR="003C6892" w:rsidRPr="00A77CB4" w:rsidRDefault="00FA1223"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2.91</w:t>
            </w:r>
          </w:p>
        </w:tc>
        <w:tc>
          <w:tcPr>
            <w:tcW w:w="1791" w:type="dxa"/>
          </w:tcPr>
          <w:p w14:paraId="31C6C46C" w14:textId="3812CB22" w:rsidR="003C6892" w:rsidRPr="00A77CB4" w:rsidRDefault="00FA1223"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1.311</w:t>
            </w:r>
          </w:p>
        </w:tc>
        <w:tc>
          <w:tcPr>
            <w:tcW w:w="1270" w:type="dxa"/>
          </w:tcPr>
          <w:p w14:paraId="316A28B2" w14:textId="259B7A26" w:rsidR="003C6892" w:rsidRPr="00A77CB4" w:rsidRDefault="000D43CB"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محايد</w:t>
            </w:r>
          </w:p>
        </w:tc>
      </w:tr>
      <w:tr w:rsidR="003C6892" w:rsidRPr="00A77CB4" w14:paraId="69A54516" w14:textId="77777777" w:rsidTr="00E33AAE">
        <w:tblPrEx>
          <w:tblCellMar>
            <w:left w:w="70" w:type="dxa"/>
            <w:right w:w="70" w:type="dxa"/>
          </w:tblCellMar>
          <w:tblLook w:val="0000" w:firstRow="0" w:lastRow="0" w:firstColumn="0" w:lastColumn="0" w:noHBand="0" w:noVBand="0"/>
        </w:tblPrEx>
        <w:trPr>
          <w:trHeight w:val="435"/>
        </w:trPr>
        <w:tc>
          <w:tcPr>
            <w:tcW w:w="4368" w:type="dxa"/>
            <w:gridSpan w:val="2"/>
          </w:tcPr>
          <w:p w14:paraId="56B20588" w14:textId="77777777" w:rsidR="003C6892" w:rsidRPr="00A77CB4" w:rsidRDefault="003C6892" w:rsidP="00A77CB4">
            <w:pPr>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مجموع عبارات المحور الثاني</w:t>
            </w:r>
          </w:p>
        </w:tc>
        <w:tc>
          <w:tcPr>
            <w:tcW w:w="1843" w:type="dxa"/>
          </w:tcPr>
          <w:p w14:paraId="068B0DD3" w14:textId="332E86E3" w:rsidR="003C6892" w:rsidRPr="00A77CB4" w:rsidRDefault="00FA1223" w:rsidP="00A77CB4">
            <w:pPr>
              <w:jc w:val="both"/>
              <w:rPr>
                <w:rFonts w:ascii="Traditional Arabic" w:hAnsi="Traditional Arabic" w:cs="Traditional Arabic"/>
                <w:sz w:val="28"/>
                <w:szCs w:val="28"/>
              </w:rPr>
            </w:pPr>
            <w:r w:rsidRPr="00A77CB4">
              <w:rPr>
                <w:rFonts w:ascii="Traditional Arabic" w:hAnsi="Traditional Arabic" w:cs="Traditional Arabic"/>
                <w:sz w:val="28"/>
                <w:szCs w:val="28"/>
                <w:rtl/>
              </w:rPr>
              <w:t>2.76</w:t>
            </w:r>
          </w:p>
        </w:tc>
        <w:tc>
          <w:tcPr>
            <w:tcW w:w="1791" w:type="dxa"/>
          </w:tcPr>
          <w:p w14:paraId="1F9DFBD8" w14:textId="15A49567" w:rsidR="003C6892" w:rsidRPr="00A77CB4" w:rsidRDefault="00FA1223" w:rsidP="00A77CB4">
            <w:pPr>
              <w:jc w:val="both"/>
              <w:rPr>
                <w:rFonts w:ascii="Traditional Arabic" w:hAnsi="Traditional Arabic" w:cs="Traditional Arabic"/>
                <w:sz w:val="28"/>
                <w:szCs w:val="28"/>
                <w:rtl/>
                <w:lang w:val="fr-FR"/>
              </w:rPr>
            </w:pPr>
            <w:r w:rsidRPr="00A77CB4">
              <w:rPr>
                <w:rFonts w:ascii="Traditional Arabic" w:hAnsi="Traditional Arabic" w:cs="Traditional Arabic"/>
                <w:sz w:val="28"/>
                <w:szCs w:val="28"/>
                <w:rtl/>
                <w:lang w:val="fr-FR"/>
              </w:rPr>
              <w:t>0.812</w:t>
            </w:r>
          </w:p>
        </w:tc>
        <w:tc>
          <w:tcPr>
            <w:tcW w:w="1270" w:type="dxa"/>
          </w:tcPr>
          <w:p w14:paraId="0AD35D0C" w14:textId="313836FD" w:rsidR="003C6892" w:rsidRPr="00A77CB4" w:rsidRDefault="000D43CB" w:rsidP="00A77CB4">
            <w:pPr>
              <w:jc w:val="both"/>
              <w:rPr>
                <w:rFonts w:ascii="Traditional Arabic" w:hAnsi="Traditional Arabic" w:cs="Traditional Arabic"/>
                <w:sz w:val="28"/>
                <w:szCs w:val="28"/>
              </w:rPr>
            </w:pPr>
            <w:r w:rsidRPr="00A77CB4">
              <w:rPr>
                <w:rFonts w:ascii="Traditional Arabic" w:hAnsi="Traditional Arabic" w:cs="Traditional Arabic"/>
                <w:sz w:val="28"/>
                <w:szCs w:val="28"/>
                <w:rtl/>
              </w:rPr>
              <w:t>محايد</w:t>
            </w:r>
          </w:p>
        </w:tc>
      </w:tr>
    </w:tbl>
    <w:p w14:paraId="045851E2" w14:textId="77777777" w:rsidR="003C6892" w:rsidRPr="00A77CB4" w:rsidRDefault="003C6892" w:rsidP="00A77CB4">
      <w:pPr>
        <w:spacing w:after="0" w:line="240" w:lineRule="auto"/>
        <w:jc w:val="both"/>
        <w:rPr>
          <w:rFonts w:ascii="Traditional Arabic" w:hAnsi="Traditional Arabic" w:cs="Traditional Arabic"/>
          <w:color w:val="000000" w:themeColor="text1"/>
          <w:sz w:val="28"/>
          <w:szCs w:val="28"/>
          <w:rtl/>
        </w:rPr>
      </w:pPr>
      <w:r w:rsidRPr="00A77CB4">
        <w:rPr>
          <w:rFonts w:ascii="Traditional Arabic" w:hAnsi="Traditional Arabic" w:cs="Traditional Arabic"/>
          <w:b/>
          <w:bCs/>
          <w:sz w:val="28"/>
          <w:szCs w:val="28"/>
          <w:rtl/>
        </w:rPr>
        <w:t>المصدر:</w:t>
      </w:r>
      <w:r w:rsidRPr="00A77CB4">
        <w:rPr>
          <w:rFonts w:ascii="Traditional Arabic" w:hAnsi="Traditional Arabic" w:cs="Traditional Arabic"/>
          <w:sz w:val="28"/>
          <w:szCs w:val="28"/>
          <w:rtl/>
        </w:rPr>
        <w:t xml:space="preserve"> من إعداد الباحثين بناء على مخرجات برنامج </w:t>
      </w:r>
      <w:r w:rsidRPr="00A77CB4">
        <w:rPr>
          <w:rFonts w:ascii="Traditional Arabic" w:hAnsi="Traditional Arabic" w:cs="Traditional Arabic"/>
          <w:sz w:val="28"/>
          <w:szCs w:val="28"/>
        </w:rPr>
        <w:t>SPSS</w:t>
      </w:r>
      <w:r w:rsidRPr="00A77CB4">
        <w:rPr>
          <w:rFonts w:ascii="Traditional Arabic" w:hAnsi="Traditional Arabic" w:cs="Traditional Arabic"/>
          <w:sz w:val="28"/>
          <w:szCs w:val="28"/>
          <w:lang w:val="fr-FR"/>
        </w:rPr>
        <w:t>19</w:t>
      </w:r>
    </w:p>
    <w:p w14:paraId="0E2C5FBF" w14:textId="612BF80D" w:rsidR="004F0234" w:rsidRPr="00A77CB4" w:rsidRDefault="003C6892" w:rsidP="00A77CB4">
      <w:pPr>
        <w:spacing w:after="0" w:line="240" w:lineRule="auto"/>
        <w:jc w:val="both"/>
        <w:rPr>
          <w:rFonts w:ascii="Traditional Arabic" w:hAnsi="Traditional Arabic" w:cs="Traditional Arabic"/>
          <w:color w:val="FF0000"/>
          <w:sz w:val="28"/>
          <w:szCs w:val="28"/>
          <w:rtl/>
        </w:rPr>
      </w:pPr>
      <w:r w:rsidRPr="00A77CB4">
        <w:rPr>
          <w:rFonts w:ascii="Traditional Arabic" w:hAnsi="Traditional Arabic" w:cs="Traditional Arabic"/>
          <w:color w:val="000000" w:themeColor="text1"/>
          <w:sz w:val="28"/>
          <w:szCs w:val="28"/>
          <w:rtl/>
        </w:rPr>
        <w:t xml:space="preserve">     وفقا لما جاء في الجدول رقم (</w:t>
      </w:r>
      <w:r w:rsidR="00223D77">
        <w:rPr>
          <w:rFonts w:ascii="Traditional Arabic" w:hAnsi="Traditional Arabic" w:cs="Traditional Arabic" w:hint="cs"/>
          <w:color w:val="000000" w:themeColor="text1"/>
          <w:sz w:val="28"/>
          <w:szCs w:val="28"/>
          <w:rtl/>
        </w:rPr>
        <w:t>04</w:t>
      </w:r>
      <w:r w:rsidRPr="00A77CB4">
        <w:rPr>
          <w:rFonts w:ascii="Traditional Arabic" w:hAnsi="Traditional Arabic" w:cs="Traditional Arabic"/>
          <w:color w:val="000000" w:themeColor="text1"/>
          <w:sz w:val="28"/>
          <w:szCs w:val="28"/>
          <w:rtl/>
        </w:rPr>
        <w:t>) يتبين لنا أن المتوسط الحسابي لمجموع اتجاهات أفراد العينة حول محور معنى العمل والثقة جاء مساويا لـ: (2.7</w:t>
      </w:r>
      <w:r w:rsidR="00532ABB" w:rsidRPr="00A77CB4">
        <w:rPr>
          <w:rFonts w:ascii="Traditional Arabic" w:hAnsi="Traditional Arabic" w:cs="Traditional Arabic"/>
          <w:color w:val="000000" w:themeColor="text1"/>
          <w:sz w:val="28"/>
          <w:szCs w:val="28"/>
          <w:rtl/>
        </w:rPr>
        <w:t>6</w:t>
      </w:r>
      <w:r w:rsidRPr="00A77CB4">
        <w:rPr>
          <w:rFonts w:ascii="Traditional Arabic" w:hAnsi="Traditional Arabic" w:cs="Traditional Arabic"/>
          <w:color w:val="000000" w:themeColor="text1"/>
          <w:sz w:val="28"/>
          <w:szCs w:val="28"/>
          <w:rtl/>
        </w:rPr>
        <w:t>) وانحراف معياري (</w:t>
      </w:r>
      <w:r w:rsidR="00532ABB" w:rsidRPr="00A77CB4">
        <w:rPr>
          <w:rFonts w:ascii="Traditional Arabic" w:hAnsi="Traditional Arabic" w:cs="Traditional Arabic"/>
          <w:color w:val="000000" w:themeColor="text1"/>
          <w:sz w:val="28"/>
          <w:szCs w:val="28"/>
          <w:rtl/>
        </w:rPr>
        <w:t>0.812</w:t>
      </w:r>
      <w:r w:rsidRPr="00A77CB4">
        <w:rPr>
          <w:rFonts w:ascii="Traditional Arabic" w:hAnsi="Traditional Arabic" w:cs="Traditional Arabic"/>
          <w:color w:val="000000" w:themeColor="text1"/>
          <w:sz w:val="28"/>
          <w:szCs w:val="28"/>
          <w:rtl/>
        </w:rPr>
        <w:t xml:space="preserve">) وهو ضمن فئة محايد، وبالتالي فإن هناك اتجاهات موافقة متوسطة حول </w:t>
      </w:r>
      <w:r w:rsidR="004F0234" w:rsidRPr="00A77CB4">
        <w:rPr>
          <w:rFonts w:ascii="Traditional Arabic" w:hAnsi="Traditional Arabic" w:cs="Traditional Arabic"/>
          <w:color w:val="000000" w:themeColor="text1"/>
          <w:sz w:val="28"/>
          <w:szCs w:val="28"/>
          <w:rtl/>
        </w:rPr>
        <w:t>نظام الرقابة والمسائلة التي تتبعهما الشركة إلا أن العبارة الثانية جاءت باتجاه غير موافق وعليه فإن مجلس الإدارة لا يقوم بدوره جيدا كنظام رقابة، وقد يرجع السبب الى عدم حداثة نظم المعلومات الرقابية داخل الشركة والخاصة بمجلس الإدارة.</w:t>
      </w:r>
    </w:p>
    <w:p w14:paraId="72C92DA4" w14:textId="7F2ACADA" w:rsidR="003C6892" w:rsidRPr="00A77CB4" w:rsidRDefault="003C6892" w:rsidP="00223D77">
      <w:pPr>
        <w:spacing w:after="0" w:line="240" w:lineRule="auto"/>
        <w:jc w:val="center"/>
        <w:rPr>
          <w:rFonts w:ascii="Traditional Arabic" w:hAnsi="Traditional Arabic" w:cs="Traditional Arabic"/>
          <w:sz w:val="28"/>
          <w:szCs w:val="28"/>
          <w:rtl/>
        </w:rPr>
      </w:pPr>
      <w:r w:rsidRPr="00A77CB4">
        <w:rPr>
          <w:rFonts w:ascii="Traditional Arabic" w:hAnsi="Traditional Arabic" w:cs="Traditional Arabic"/>
          <w:b/>
          <w:bCs/>
          <w:sz w:val="28"/>
          <w:szCs w:val="28"/>
          <w:rtl/>
        </w:rPr>
        <w:lastRenderedPageBreak/>
        <w:t xml:space="preserve">الجدول </w:t>
      </w:r>
      <w:r w:rsidR="00223D77">
        <w:rPr>
          <w:rFonts w:ascii="Traditional Arabic" w:hAnsi="Traditional Arabic" w:cs="Traditional Arabic" w:hint="cs"/>
          <w:b/>
          <w:bCs/>
          <w:sz w:val="28"/>
          <w:szCs w:val="28"/>
          <w:rtl/>
        </w:rPr>
        <w:t>5</w:t>
      </w:r>
      <w:r w:rsidRPr="00A77CB4">
        <w:rPr>
          <w:rFonts w:ascii="Traditional Arabic" w:hAnsi="Traditional Arabic" w:cs="Traditional Arabic"/>
          <w:b/>
          <w:bCs/>
          <w:sz w:val="28"/>
          <w:szCs w:val="28"/>
          <w:rtl/>
        </w:rPr>
        <w:t>:</w:t>
      </w:r>
      <w:r w:rsidRPr="00A77CB4">
        <w:rPr>
          <w:rFonts w:ascii="Traditional Arabic" w:hAnsi="Traditional Arabic" w:cs="Traditional Arabic"/>
          <w:sz w:val="28"/>
          <w:szCs w:val="28"/>
          <w:rtl/>
        </w:rPr>
        <w:t xml:space="preserve"> اتجاهات أفراد العينة للمحور الثالث: </w:t>
      </w:r>
      <w:r w:rsidR="00D20A4B" w:rsidRPr="00A77CB4">
        <w:rPr>
          <w:rFonts w:ascii="Traditional Arabic" w:hAnsi="Traditional Arabic" w:cs="Traditional Arabic"/>
          <w:sz w:val="28"/>
          <w:szCs w:val="28"/>
          <w:rtl/>
        </w:rPr>
        <w:t>إدارة الخاطر.</w:t>
      </w:r>
    </w:p>
    <w:tbl>
      <w:tblPr>
        <w:tblStyle w:val="Grilledutableau"/>
        <w:bidiVisual/>
        <w:tblW w:w="9272" w:type="dxa"/>
        <w:tblLayout w:type="fixed"/>
        <w:tblLook w:val="04A0" w:firstRow="1" w:lastRow="0" w:firstColumn="1" w:lastColumn="0" w:noHBand="0" w:noVBand="1"/>
      </w:tblPr>
      <w:tblGrid>
        <w:gridCol w:w="631"/>
        <w:gridCol w:w="5103"/>
        <w:gridCol w:w="1134"/>
        <w:gridCol w:w="1134"/>
        <w:gridCol w:w="1270"/>
      </w:tblGrid>
      <w:tr w:rsidR="003C6892" w:rsidRPr="00A77CB4" w14:paraId="5476DCEA" w14:textId="77777777" w:rsidTr="00E33AAE">
        <w:tc>
          <w:tcPr>
            <w:tcW w:w="631" w:type="dxa"/>
          </w:tcPr>
          <w:p w14:paraId="2AE8CEF6" w14:textId="77777777" w:rsidR="003C6892" w:rsidRPr="00A77CB4" w:rsidRDefault="003C6892"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الرقم</w:t>
            </w:r>
          </w:p>
        </w:tc>
        <w:tc>
          <w:tcPr>
            <w:tcW w:w="5103" w:type="dxa"/>
          </w:tcPr>
          <w:p w14:paraId="405879E0" w14:textId="77777777" w:rsidR="003C6892" w:rsidRPr="00A77CB4" w:rsidRDefault="003C6892"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العبارة</w:t>
            </w:r>
          </w:p>
        </w:tc>
        <w:tc>
          <w:tcPr>
            <w:tcW w:w="1134" w:type="dxa"/>
          </w:tcPr>
          <w:p w14:paraId="1D485D4B" w14:textId="77777777" w:rsidR="003C6892" w:rsidRPr="00A77CB4" w:rsidRDefault="003C6892"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المتوسط الحسابي</w:t>
            </w:r>
          </w:p>
        </w:tc>
        <w:tc>
          <w:tcPr>
            <w:tcW w:w="1134" w:type="dxa"/>
          </w:tcPr>
          <w:p w14:paraId="7C2FD4B1" w14:textId="77777777" w:rsidR="003C6892" w:rsidRPr="00A77CB4" w:rsidRDefault="003C6892" w:rsidP="00A77CB4">
            <w:pPr>
              <w:tabs>
                <w:tab w:val="left" w:pos="1827"/>
              </w:tabs>
              <w:jc w:val="both"/>
              <w:rPr>
                <w:rFonts w:ascii="Traditional Arabic" w:hAnsi="Traditional Arabic" w:cs="Traditional Arabic"/>
                <w:b/>
                <w:bCs/>
                <w:sz w:val="28"/>
                <w:szCs w:val="28"/>
                <w:rtl/>
              </w:rPr>
            </w:pPr>
            <w:proofErr w:type="spellStart"/>
            <w:r w:rsidRPr="00A77CB4">
              <w:rPr>
                <w:rFonts w:ascii="Traditional Arabic" w:hAnsi="Traditional Arabic" w:cs="Traditional Arabic"/>
                <w:b/>
                <w:bCs/>
                <w:sz w:val="28"/>
                <w:szCs w:val="28"/>
                <w:rtl/>
              </w:rPr>
              <w:t>الإنحراف</w:t>
            </w:r>
            <w:proofErr w:type="spellEnd"/>
            <w:r w:rsidRPr="00A77CB4">
              <w:rPr>
                <w:rFonts w:ascii="Traditional Arabic" w:hAnsi="Traditional Arabic" w:cs="Traditional Arabic"/>
                <w:b/>
                <w:bCs/>
                <w:sz w:val="28"/>
                <w:szCs w:val="28"/>
                <w:rtl/>
              </w:rPr>
              <w:t xml:space="preserve"> المعياري</w:t>
            </w:r>
          </w:p>
        </w:tc>
        <w:tc>
          <w:tcPr>
            <w:tcW w:w="1270" w:type="dxa"/>
          </w:tcPr>
          <w:p w14:paraId="51FF9152" w14:textId="77777777" w:rsidR="003C6892" w:rsidRPr="00A77CB4" w:rsidRDefault="003C6892"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الاتجاه</w:t>
            </w:r>
          </w:p>
        </w:tc>
      </w:tr>
      <w:tr w:rsidR="003C6892" w:rsidRPr="00A77CB4" w14:paraId="012CA182" w14:textId="77777777" w:rsidTr="00E33AAE">
        <w:tc>
          <w:tcPr>
            <w:tcW w:w="631" w:type="dxa"/>
          </w:tcPr>
          <w:p w14:paraId="6F05ECF3" w14:textId="77777777" w:rsidR="003C6892" w:rsidRPr="00A77CB4" w:rsidRDefault="003C6892"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1</w:t>
            </w:r>
          </w:p>
        </w:tc>
        <w:tc>
          <w:tcPr>
            <w:tcW w:w="5103" w:type="dxa"/>
          </w:tcPr>
          <w:p w14:paraId="51600E5A" w14:textId="3FBB7630" w:rsidR="003C6892" w:rsidRPr="00A77CB4" w:rsidRDefault="00617979"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تلعب إدارة المخاطر دورا بارزا في تحديد المخاطر التي تواجه الشركة.</w:t>
            </w:r>
          </w:p>
        </w:tc>
        <w:tc>
          <w:tcPr>
            <w:tcW w:w="1134" w:type="dxa"/>
          </w:tcPr>
          <w:p w14:paraId="6D137812" w14:textId="4420544C" w:rsidR="003C6892" w:rsidRPr="00A77CB4" w:rsidRDefault="001B29F5" w:rsidP="00A77CB4">
            <w:pPr>
              <w:tabs>
                <w:tab w:val="left" w:pos="1827"/>
              </w:tabs>
              <w:jc w:val="both"/>
              <w:rPr>
                <w:rFonts w:ascii="Traditional Arabic" w:hAnsi="Traditional Arabic" w:cs="Traditional Arabic"/>
                <w:sz w:val="28"/>
                <w:szCs w:val="28"/>
                <w:rtl/>
                <w:lang w:val="fr-FR"/>
              </w:rPr>
            </w:pPr>
            <w:r w:rsidRPr="00A77CB4">
              <w:rPr>
                <w:rFonts w:ascii="Traditional Arabic" w:hAnsi="Traditional Arabic" w:cs="Traditional Arabic"/>
                <w:sz w:val="28"/>
                <w:szCs w:val="28"/>
                <w:rtl/>
                <w:lang w:val="fr-FR"/>
              </w:rPr>
              <w:t>2.82</w:t>
            </w:r>
          </w:p>
        </w:tc>
        <w:tc>
          <w:tcPr>
            <w:tcW w:w="1134" w:type="dxa"/>
          </w:tcPr>
          <w:p w14:paraId="1EF24187" w14:textId="5823D3A2" w:rsidR="003C6892" w:rsidRPr="00A77CB4" w:rsidRDefault="001B29F5"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1.403</w:t>
            </w:r>
          </w:p>
        </w:tc>
        <w:tc>
          <w:tcPr>
            <w:tcW w:w="1270" w:type="dxa"/>
          </w:tcPr>
          <w:p w14:paraId="4EC89C9A" w14:textId="7F5E0308" w:rsidR="003C6892" w:rsidRPr="00A77CB4" w:rsidRDefault="001B29F5"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محايد</w:t>
            </w:r>
          </w:p>
        </w:tc>
      </w:tr>
      <w:tr w:rsidR="003C6892" w:rsidRPr="00A77CB4" w14:paraId="0E4CF8DB" w14:textId="77777777" w:rsidTr="00E33AAE">
        <w:tc>
          <w:tcPr>
            <w:tcW w:w="631" w:type="dxa"/>
          </w:tcPr>
          <w:p w14:paraId="283C985F" w14:textId="77777777" w:rsidR="003C6892" w:rsidRPr="00A77CB4" w:rsidRDefault="003C6892"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2</w:t>
            </w:r>
          </w:p>
        </w:tc>
        <w:tc>
          <w:tcPr>
            <w:tcW w:w="5103" w:type="dxa"/>
          </w:tcPr>
          <w:p w14:paraId="37AE4B6E" w14:textId="1057E8C0" w:rsidR="003C6892" w:rsidRPr="00A77CB4" w:rsidRDefault="00617979"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تعالج إدارة المخاطر الصعوبات والمخاطر بفعالية وعناية.</w:t>
            </w:r>
          </w:p>
        </w:tc>
        <w:tc>
          <w:tcPr>
            <w:tcW w:w="1134" w:type="dxa"/>
          </w:tcPr>
          <w:p w14:paraId="349094EA" w14:textId="223285B9" w:rsidR="003C6892" w:rsidRPr="00A77CB4" w:rsidRDefault="001B29F5"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2.79</w:t>
            </w:r>
          </w:p>
        </w:tc>
        <w:tc>
          <w:tcPr>
            <w:tcW w:w="1134" w:type="dxa"/>
          </w:tcPr>
          <w:p w14:paraId="29AD9DFD" w14:textId="5B8BBA45" w:rsidR="003C6892" w:rsidRPr="00A77CB4" w:rsidRDefault="001B29F5"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1.409</w:t>
            </w:r>
          </w:p>
        </w:tc>
        <w:tc>
          <w:tcPr>
            <w:tcW w:w="1270" w:type="dxa"/>
          </w:tcPr>
          <w:p w14:paraId="0492C99B" w14:textId="7B83C4FA" w:rsidR="003C6892" w:rsidRPr="00A77CB4" w:rsidRDefault="001B29F5"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محايد</w:t>
            </w:r>
          </w:p>
        </w:tc>
      </w:tr>
      <w:tr w:rsidR="003C6892" w:rsidRPr="00A77CB4" w14:paraId="5697DA76" w14:textId="77777777" w:rsidTr="00E33AAE">
        <w:tc>
          <w:tcPr>
            <w:tcW w:w="631" w:type="dxa"/>
          </w:tcPr>
          <w:p w14:paraId="39F3B037" w14:textId="77777777" w:rsidR="003C6892" w:rsidRPr="00A77CB4" w:rsidRDefault="003C6892"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3</w:t>
            </w:r>
          </w:p>
        </w:tc>
        <w:tc>
          <w:tcPr>
            <w:tcW w:w="5103" w:type="dxa"/>
          </w:tcPr>
          <w:p w14:paraId="54BC12D5" w14:textId="24857827" w:rsidR="003C6892" w:rsidRPr="00A77CB4" w:rsidRDefault="00617979" w:rsidP="00A77CB4">
            <w:pPr>
              <w:jc w:val="both"/>
              <w:rPr>
                <w:rFonts w:ascii="Traditional Arabic" w:hAnsi="Traditional Arabic" w:cs="Traditional Arabic"/>
                <w:sz w:val="28"/>
                <w:szCs w:val="28"/>
              </w:rPr>
            </w:pPr>
            <w:r w:rsidRPr="00A77CB4">
              <w:rPr>
                <w:rFonts w:ascii="Traditional Arabic" w:hAnsi="Traditional Arabic" w:cs="Traditional Arabic"/>
                <w:sz w:val="28"/>
                <w:szCs w:val="28"/>
                <w:rtl/>
              </w:rPr>
              <w:t xml:space="preserve">توفر إدارة المخاطر بدائل وقائية وعلاجية </w:t>
            </w:r>
            <w:r w:rsidR="0067123B" w:rsidRPr="00A77CB4">
              <w:rPr>
                <w:rFonts w:ascii="Traditional Arabic" w:hAnsi="Traditional Arabic" w:cs="Traditional Arabic"/>
                <w:sz w:val="28"/>
                <w:szCs w:val="28"/>
                <w:rtl/>
              </w:rPr>
              <w:t>لتجنب جميع المخاطر.</w:t>
            </w:r>
          </w:p>
        </w:tc>
        <w:tc>
          <w:tcPr>
            <w:tcW w:w="1134" w:type="dxa"/>
          </w:tcPr>
          <w:p w14:paraId="4E2B61F3" w14:textId="4A8BEA7D" w:rsidR="003C6892" w:rsidRPr="00A77CB4" w:rsidRDefault="001B29F5"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2.88</w:t>
            </w:r>
          </w:p>
        </w:tc>
        <w:tc>
          <w:tcPr>
            <w:tcW w:w="1134" w:type="dxa"/>
          </w:tcPr>
          <w:p w14:paraId="715988AE" w14:textId="2A62F6B7" w:rsidR="003C6892" w:rsidRPr="00A77CB4" w:rsidRDefault="001B29F5"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1.452</w:t>
            </w:r>
          </w:p>
        </w:tc>
        <w:tc>
          <w:tcPr>
            <w:tcW w:w="1270" w:type="dxa"/>
          </w:tcPr>
          <w:p w14:paraId="12DD8083" w14:textId="02A10C3D" w:rsidR="003C6892" w:rsidRPr="00A77CB4" w:rsidRDefault="001B29F5"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محايد</w:t>
            </w:r>
          </w:p>
        </w:tc>
      </w:tr>
      <w:tr w:rsidR="003C6892" w:rsidRPr="00A77CB4" w14:paraId="502650C0" w14:textId="77777777" w:rsidTr="00E33AAE">
        <w:tblPrEx>
          <w:tblCellMar>
            <w:left w:w="70" w:type="dxa"/>
            <w:right w:w="70" w:type="dxa"/>
          </w:tblCellMar>
          <w:tblLook w:val="0000" w:firstRow="0" w:lastRow="0" w:firstColumn="0" w:lastColumn="0" w:noHBand="0" w:noVBand="0"/>
        </w:tblPrEx>
        <w:trPr>
          <w:trHeight w:val="435"/>
        </w:trPr>
        <w:tc>
          <w:tcPr>
            <w:tcW w:w="5734" w:type="dxa"/>
            <w:gridSpan w:val="2"/>
          </w:tcPr>
          <w:p w14:paraId="1B53F328" w14:textId="77777777" w:rsidR="003C6892" w:rsidRPr="00A77CB4" w:rsidRDefault="003C6892" w:rsidP="00A77CB4">
            <w:pPr>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مجموع عبارات المحور الثالث</w:t>
            </w:r>
          </w:p>
        </w:tc>
        <w:tc>
          <w:tcPr>
            <w:tcW w:w="1134" w:type="dxa"/>
          </w:tcPr>
          <w:p w14:paraId="7EA40DC2" w14:textId="37A9FEDB" w:rsidR="003C6892" w:rsidRPr="00A77CB4" w:rsidRDefault="001B29F5" w:rsidP="00A77CB4">
            <w:pPr>
              <w:jc w:val="both"/>
              <w:rPr>
                <w:rFonts w:ascii="Traditional Arabic" w:hAnsi="Traditional Arabic" w:cs="Traditional Arabic"/>
                <w:sz w:val="28"/>
                <w:szCs w:val="28"/>
                <w:rtl/>
                <w:lang w:bidi="ar-DZ"/>
              </w:rPr>
            </w:pPr>
            <w:r w:rsidRPr="00A77CB4">
              <w:rPr>
                <w:rFonts w:ascii="Traditional Arabic" w:hAnsi="Traditional Arabic" w:cs="Traditional Arabic"/>
                <w:sz w:val="28"/>
                <w:szCs w:val="28"/>
                <w:rtl/>
                <w:lang w:bidi="ar-DZ"/>
              </w:rPr>
              <w:t>2.83</w:t>
            </w:r>
          </w:p>
        </w:tc>
        <w:tc>
          <w:tcPr>
            <w:tcW w:w="1134" w:type="dxa"/>
          </w:tcPr>
          <w:p w14:paraId="76B0CF92" w14:textId="44D4196B" w:rsidR="003C6892" w:rsidRPr="00A77CB4" w:rsidRDefault="001B29F5"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0.813</w:t>
            </w:r>
          </w:p>
        </w:tc>
        <w:tc>
          <w:tcPr>
            <w:tcW w:w="1270" w:type="dxa"/>
          </w:tcPr>
          <w:p w14:paraId="78181D3B" w14:textId="13D8FFF0" w:rsidR="003C6892" w:rsidRPr="00A77CB4" w:rsidRDefault="001B29F5" w:rsidP="00A77CB4">
            <w:pPr>
              <w:jc w:val="both"/>
              <w:rPr>
                <w:rFonts w:ascii="Traditional Arabic" w:hAnsi="Traditional Arabic" w:cs="Traditional Arabic"/>
                <w:sz w:val="28"/>
                <w:szCs w:val="28"/>
              </w:rPr>
            </w:pPr>
            <w:r w:rsidRPr="00A77CB4">
              <w:rPr>
                <w:rFonts w:ascii="Traditional Arabic" w:hAnsi="Traditional Arabic" w:cs="Traditional Arabic"/>
                <w:sz w:val="28"/>
                <w:szCs w:val="28"/>
                <w:rtl/>
              </w:rPr>
              <w:t>محايد</w:t>
            </w:r>
          </w:p>
        </w:tc>
      </w:tr>
    </w:tbl>
    <w:p w14:paraId="68F4BA60" w14:textId="77777777" w:rsidR="003C6892" w:rsidRPr="00A77CB4" w:rsidRDefault="003C6892" w:rsidP="00A77CB4">
      <w:pPr>
        <w:spacing w:after="0" w:line="240" w:lineRule="auto"/>
        <w:jc w:val="both"/>
        <w:rPr>
          <w:rFonts w:ascii="Traditional Arabic" w:hAnsi="Traditional Arabic" w:cs="Traditional Arabic"/>
          <w:color w:val="000000" w:themeColor="text1"/>
          <w:sz w:val="28"/>
          <w:szCs w:val="28"/>
          <w:rtl/>
        </w:rPr>
      </w:pPr>
      <w:r w:rsidRPr="00A77CB4">
        <w:rPr>
          <w:rFonts w:ascii="Traditional Arabic" w:hAnsi="Traditional Arabic" w:cs="Traditional Arabic"/>
          <w:b/>
          <w:bCs/>
          <w:sz w:val="28"/>
          <w:szCs w:val="28"/>
          <w:rtl/>
        </w:rPr>
        <w:t>المصدر:</w:t>
      </w:r>
      <w:r w:rsidRPr="00A77CB4">
        <w:rPr>
          <w:rFonts w:ascii="Traditional Arabic" w:hAnsi="Traditional Arabic" w:cs="Traditional Arabic"/>
          <w:sz w:val="28"/>
          <w:szCs w:val="28"/>
          <w:rtl/>
        </w:rPr>
        <w:t xml:space="preserve"> من إعداد الباحثين بناء على مخرجات برنامج </w:t>
      </w:r>
      <w:r w:rsidRPr="00A77CB4">
        <w:rPr>
          <w:rFonts w:ascii="Traditional Arabic" w:hAnsi="Traditional Arabic" w:cs="Traditional Arabic"/>
          <w:sz w:val="28"/>
          <w:szCs w:val="28"/>
        </w:rPr>
        <w:t>SPSS</w:t>
      </w:r>
      <w:r w:rsidRPr="00A77CB4">
        <w:rPr>
          <w:rFonts w:ascii="Traditional Arabic" w:hAnsi="Traditional Arabic" w:cs="Traditional Arabic"/>
          <w:sz w:val="28"/>
          <w:szCs w:val="28"/>
          <w:lang w:val="fr-FR"/>
        </w:rPr>
        <w:t>19</w:t>
      </w:r>
    </w:p>
    <w:p w14:paraId="0F9EF2E8" w14:textId="00DCDD88" w:rsidR="003C6892" w:rsidRPr="00A77CB4" w:rsidRDefault="003C6892" w:rsidP="00A77CB4">
      <w:pPr>
        <w:autoSpaceDE w:val="0"/>
        <w:autoSpaceDN w:val="0"/>
        <w:adjustRightInd w:val="0"/>
        <w:spacing w:after="0" w:line="240" w:lineRule="auto"/>
        <w:jc w:val="both"/>
        <w:rPr>
          <w:rFonts w:ascii="Traditional Arabic" w:hAnsi="Traditional Arabic" w:cs="Traditional Arabic"/>
          <w:color w:val="FF0000"/>
          <w:sz w:val="28"/>
          <w:szCs w:val="28"/>
          <w:rtl/>
        </w:rPr>
      </w:pPr>
      <w:bookmarkStart w:id="1" w:name="_Hlk506770041"/>
      <w:r w:rsidRPr="00A77CB4">
        <w:rPr>
          <w:rFonts w:ascii="Traditional Arabic" w:hAnsi="Traditional Arabic" w:cs="Traditional Arabic"/>
          <w:color w:val="000000" w:themeColor="text1"/>
          <w:sz w:val="28"/>
          <w:szCs w:val="28"/>
          <w:rtl/>
        </w:rPr>
        <w:t xml:space="preserve">     </w:t>
      </w:r>
      <w:bookmarkEnd w:id="1"/>
      <w:r w:rsidRPr="00A77CB4">
        <w:rPr>
          <w:rFonts w:ascii="Traditional Arabic" w:hAnsi="Traditional Arabic" w:cs="Traditional Arabic"/>
          <w:color w:val="000000" w:themeColor="text1"/>
          <w:sz w:val="28"/>
          <w:szCs w:val="28"/>
          <w:rtl/>
        </w:rPr>
        <w:t>وفقا لما جاء في الجدول رقم (</w:t>
      </w:r>
      <w:r w:rsidR="00223D77">
        <w:rPr>
          <w:rFonts w:ascii="Traditional Arabic" w:hAnsi="Traditional Arabic" w:cs="Traditional Arabic" w:hint="cs"/>
          <w:color w:val="000000" w:themeColor="text1"/>
          <w:sz w:val="28"/>
          <w:szCs w:val="28"/>
          <w:rtl/>
        </w:rPr>
        <w:t>05</w:t>
      </w:r>
      <w:r w:rsidRPr="00A77CB4">
        <w:rPr>
          <w:rFonts w:ascii="Traditional Arabic" w:hAnsi="Traditional Arabic" w:cs="Traditional Arabic"/>
          <w:color w:val="000000" w:themeColor="text1"/>
          <w:sz w:val="28"/>
          <w:szCs w:val="28"/>
          <w:rtl/>
        </w:rPr>
        <w:t xml:space="preserve">) يتبين لنا أن المتوسط الحسابي لمجموع اتجاهات أفراد العينة حول محور </w:t>
      </w:r>
      <w:r w:rsidR="001B29F5" w:rsidRPr="00A77CB4">
        <w:rPr>
          <w:rFonts w:ascii="Traditional Arabic" w:hAnsi="Traditional Arabic" w:cs="Traditional Arabic"/>
          <w:color w:val="000000" w:themeColor="text1"/>
          <w:sz w:val="28"/>
          <w:szCs w:val="28"/>
          <w:rtl/>
        </w:rPr>
        <w:t>إدارة المخاطر</w:t>
      </w:r>
      <w:r w:rsidRPr="00A77CB4">
        <w:rPr>
          <w:rFonts w:ascii="Traditional Arabic" w:hAnsi="Traditional Arabic" w:cs="Traditional Arabic"/>
          <w:color w:val="000000" w:themeColor="text1"/>
          <w:sz w:val="28"/>
          <w:szCs w:val="28"/>
          <w:rtl/>
        </w:rPr>
        <w:t xml:space="preserve"> جاء مساويا لـ: (2</w:t>
      </w:r>
      <w:r w:rsidR="001B29F5" w:rsidRPr="00A77CB4">
        <w:rPr>
          <w:rFonts w:ascii="Traditional Arabic" w:hAnsi="Traditional Arabic" w:cs="Traditional Arabic"/>
          <w:color w:val="000000" w:themeColor="text1"/>
          <w:sz w:val="28"/>
          <w:szCs w:val="28"/>
          <w:rtl/>
        </w:rPr>
        <w:t>.83</w:t>
      </w:r>
      <w:r w:rsidRPr="00A77CB4">
        <w:rPr>
          <w:rFonts w:ascii="Traditional Arabic" w:hAnsi="Traditional Arabic" w:cs="Traditional Arabic"/>
          <w:color w:val="000000" w:themeColor="text1"/>
          <w:sz w:val="28"/>
          <w:szCs w:val="28"/>
          <w:rtl/>
        </w:rPr>
        <w:t>) وانحراف معياري (</w:t>
      </w:r>
      <w:r w:rsidR="001B29F5" w:rsidRPr="00A77CB4">
        <w:rPr>
          <w:rFonts w:ascii="Traditional Arabic" w:hAnsi="Traditional Arabic" w:cs="Traditional Arabic"/>
          <w:color w:val="000000" w:themeColor="text1"/>
          <w:sz w:val="28"/>
          <w:szCs w:val="28"/>
          <w:rtl/>
        </w:rPr>
        <w:t>0.813</w:t>
      </w:r>
      <w:r w:rsidRPr="00A77CB4">
        <w:rPr>
          <w:rFonts w:ascii="Traditional Arabic" w:hAnsi="Traditional Arabic" w:cs="Traditional Arabic"/>
          <w:color w:val="000000" w:themeColor="text1"/>
          <w:sz w:val="28"/>
          <w:szCs w:val="28"/>
          <w:rtl/>
        </w:rPr>
        <w:t xml:space="preserve">) وهو ضمن فئة محايد، أي </w:t>
      </w:r>
      <w:r w:rsidR="001B29F5" w:rsidRPr="00A77CB4">
        <w:rPr>
          <w:rFonts w:ascii="Traditional Arabic" w:hAnsi="Traditional Arabic" w:cs="Traditional Arabic"/>
          <w:color w:val="000000" w:themeColor="text1"/>
          <w:sz w:val="28"/>
          <w:szCs w:val="28"/>
          <w:rtl/>
        </w:rPr>
        <w:t>تلعب إدارة المخاطر دورا مقبولا يتمثل في تحديد المخاطر ومعالجتها الى جانب توفير البدائل اللازمة.</w:t>
      </w:r>
    </w:p>
    <w:p w14:paraId="52389A09" w14:textId="34E57DA6" w:rsidR="003C6892" w:rsidRPr="00A77CB4" w:rsidRDefault="003C6892" w:rsidP="00A77CB4">
      <w:pPr>
        <w:spacing w:after="0" w:line="240" w:lineRule="auto"/>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 xml:space="preserve">2- وصف إجابات أفراد العينة للمتغير التابع: </w:t>
      </w:r>
      <w:r w:rsidR="0067123B" w:rsidRPr="00A77CB4">
        <w:rPr>
          <w:rFonts w:ascii="Traditional Arabic" w:hAnsi="Traditional Arabic" w:cs="Traditional Arabic"/>
          <w:b/>
          <w:bCs/>
          <w:sz w:val="28"/>
          <w:szCs w:val="28"/>
          <w:rtl/>
        </w:rPr>
        <w:t>المسؤولية الاجتماعية</w:t>
      </w:r>
      <w:r w:rsidRPr="00A77CB4">
        <w:rPr>
          <w:rFonts w:ascii="Traditional Arabic" w:hAnsi="Traditional Arabic" w:cs="Traditional Arabic"/>
          <w:b/>
          <w:bCs/>
          <w:sz w:val="28"/>
          <w:szCs w:val="28"/>
          <w:rtl/>
        </w:rPr>
        <w:t xml:space="preserve"> </w:t>
      </w:r>
    </w:p>
    <w:p w14:paraId="607A35BE" w14:textId="68CB5885" w:rsidR="003C6892" w:rsidRPr="00A77CB4" w:rsidRDefault="003C6892" w:rsidP="00223D77">
      <w:pPr>
        <w:spacing w:after="0" w:line="240" w:lineRule="auto"/>
        <w:jc w:val="center"/>
        <w:rPr>
          <w:rFonts w:ascii="Traditional Arabic" w:hAnsi="Traditional Arabic" w:cs="Traditional Arabic"/>
          <w:sz w:val="28"/>
          <w:szCs w:val="28"/>
          <w:rtl/>
        </w:rPr>
      </w:pPr>
      <w:r w:rsidRPr="00A77CB4">
        <w:rPr>
          <w:rFonts w:ascii="Traditional Arabic" w:hAnsi="Traditional Arabic" w:cs="Traditional Arabic"/>
          <w:b/>
          <w:bCs/>
          <w:sz w:val="28"/>
          <w:szCs w:val="28"/>
          <w:rtl/>
        </w:rPr>
        <w:t xml:space="preserve">الجدول </w:t>
      </w:r>
      <w:r w:rsidR="00223D77">
        <w:rPr>
          <w:rFonts w:ascii="Traditional Arabic" w:hAnsi="Traditional Arabic" w:cs="Traditional Arabic" w:hint="cs"/>
          <w:b/>
          <w:bCs/>
          <w:sz w:val="28"/>
          <w:szCs w:val="28"/>
          <w:rtl/>
        </w:rPr>
        <w:t>06</w:t>
      </w:r>
      <w:r w:rsidRPr="00A77CB4">
        <w:rPr>
          <w:rFonts w:ascii="Traditional Arabic" w:hAnsi="Traditional Arabic" w:cs="Traditional Arabic"/>
          <w:b/>
          <w:bCs/>
          <w:sz w:val="28"/>
          <w:szCs w:val="28"/>
          <w:rtl/>
        </w:rPr>
        <w:t>:</w:t>
      </w:r>
      <w:r w:rsidRPr="00A77CB4">
        <w:rPr>
          <w:rFonts w:ascii="Traditional Arabic" w:hAnsi="Traditional Arabic" w:cs="Traditional Arabic"/>
          <w:sz w:val="28"/>
          <w:szCs w:val="28"/>
          <w:rtl/>
        </w:rPr>
        <w:t xml:space="preserve"> اتجاهات أفراد العينة للمحور: </w:t>
      </w:r>
      <w:r w:rsidR="0067123B" w:rsidRPr="00A77CB4">
        <w:rPr>
          <w:rFonts w:ascii="Traditional Arabic" w:hAnsi="Traditional Arabic" w:cs="Traditional Arabic"/>
          <w:sz w:val="28"/>
          <w:szCs w:val="28"/>
          <w:rtl/>
        </w:rPr>
        <w:t>المسؤولية الاجتماعية.</w:t>
      </w:r>
    </w:p>
    <w:tbl>
      <w:tblPr>
        <w:tblStyle w:val="Grilledutableau"/>
        <w:bidiVisual/>
        <w:tblW w:w="9272" w:type="dxa"/>
        <w:tblLayout w:type="fixed"/>
        <w:tblLook w:val="04A0" w:firstRow="1" w:lastRow="0" w:firstColumn="1" w:lastColumn="0" w:noHBand="0" w:noVBand="1"/>
      </w:tblPr>
      <w:tblGrid>
        <w:gridCol w:w="631"/>
        <w:gridCol w:w="5245"/>
        <w:gridCol w:w="1134"/>
        <w:gridCol w:w="1134"/>
        <w:gridCol w:w="1128"/>
      </w:tblGrid>
      <w:tr w:rsidR="003C6892" w:rsidRPr="00A77CB4" w14:paraId="29720A45" w14:textId="77777777" w:rsidTr="00E33AAE">
        <w:tc>
          <w:tcPr>
            <w:tcW w:w="631" w:type="dxa"/>
          </w:tcPr>
          <w:p w14:paraId="4B6C9822" w14:textId="77777777" w:rsidR="003C6892" w:rsidRPr="00A77CB4" w:rsidRDefault="003C6892"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الرقم</w:t>
            </w:r>
          </w:p>
        </w:tc>
        <w:tc>
          <w:tcPr>
            <w:tcW w:w="5245" w:type="dxa"/>
          </w:tcPr>
          <w:p w14:paraId="20152F96" w14:textId="77777777" w:rsidR="003C6892" w:rsidRPr="00A77CB4" w:rsidRDefault="003C6892"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العبارة</w:t>
            </w:r>
          </w:p>
        </w:tc>
        <w:tc>
          <w:tcPr>
            <w:tcW w:w="1134" w:type="dxa"/>
          </w:tcPr>
          <w:p w14:paraId="67CF6229" w14:textId="77777777" w:rsidR="003C6892" w:rsidRPr="00A77CB4" w:rsidRDefault="003C6892"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المتوسط الحسابي</w:t>
            </w:r>
          </w:p>
        </w:tc>
        <w:tc>
          <w:tcPr>
            <w:tcW w:w="1134" w:type="dxa"/>
          </w:tcPr>
          <w:p w14:paraId="19F5A27A" w14:textId="77777777" w:rsidR="003C6892" w:rsidRPr="00A77CB4" w:rsidRDefault="003C6892" w:rsidP="00A77CB4">
            <w:pPr>
              <w:tabs>
                <w:tab w:val="left" w:pos="1827"/>
              </w:tabs>
              <w:jc w:val="both"/>
              <w:rPr>
                <w:rFonts w:ascii="Traditional Arabic" w:hAnsi="Traditional Arabic" w:cs="Traditional Arabic"/>
                <w:b/>
                <w:bCs/>
                <w:sz w:val="28"/>
                <w:szCs w:val="28"/>
                <w:rtl/>
              </w:rPr>
            </w:pPr>
            <w:proofErr w:type="spellStart"/>
            <w:r w:rsidRPr="00A77CB4">
              <w:rPr>
                <w:rFonts w:ascii="Traditional Arabic" w:hAnsi="Traditional Arabic" w:cs="Traditional Arabic"/>
                <w:b/>
                <w:bCs/>
                <w:sz w:val="28"/>
                <w:szCs w:val="28"/>
                <w:rtl/>
              </w:rPr>
              <w:t>الإنحراف</w:t>
            </w:r>
            <w:proofErr w:type="spellEnd"/>
            <w:r w:rsidRPr="00A77CB4">
              <w:rPr>
                <w:rFonts w:ascii="Traditional Arabic" w:hAnsi="Traditional Arabic" w:cs="Traditional Arabic"/>
                <w:b/>
                <w:bCs/>
                <w:sz w:val="28"/>
                <w:szCs w:val="28"/>
                <w:rtl/>
              </w:rPr>
              <w:t xml:space="preserve"> المعياري</w:t>
            </w:r>
          </w:p>
        </w:tc>
        <w:tc>
          <w:tcPr>
            <w:tcW w:w="1128" w:type="dxa"/>
          </w:tcPr>
          <w:p w14:paraId="7F66E527" w14:textId="77777777" w:rsidR="003C6892" w:rsidRPr="00A77CB4" w:rsidRDefault="003C6892"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الاتجاه</w:t>
            </w:r>
          </w:p>
        </w:tc>
      </w:tr>
      <w:tr w:rsidR="003C6892" w:rsidRPr="00A77CB4" w14:paraId="7F4D675B" w14:textId="77777777" w:rsidTr="00E33AAE">
        <w:tc>
          <w:tcPr>
            <w:tcW w:w="631" w:type="dxa"/>
          </w:tcPr>
          <w:p w14:paraId="1700D1B6" w14:textId="77777777" w:rsidR="003C6892" w:rsidRPr="00A77CB4" w:rsidRDefault="003C6892"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1</w:t>
            </w:r>
          </w:p>
        </w:tc>
        <w:tc>
          <w:tcPr>
            <w:tcW w:w="5245" w:type="dxa"/>
          </w:tcPr>
          <w:p w14:paraId="1579E206" w14:textId="49DA5CFF" w:rsidR="003C6892" w:rsidRPr="00A77CB4" w:rsidRDefault="00E55727" w:rsidP="00A77CB4">
            <w:pPr>
              <w:jc w:val="both"/>
              <w:rPr>
                <w:rFonts w:ascii="Traditional Arabic" w:hAnsi="Traditional Arabic" w:cs="Traditional Arabic"/>
                <w:color w:val="000000" w:themeColor="text1"/>
                <w:sz w:val="28"/>
                <w:szCs w:val="28"/>
              </w:rPr>
            </w:pPr>
            <w:r w:rsidRPr="00A77CB4">
              <w:rPr>
                <w:rFonts w:ascii="Traditional Arabic" w:hAnsi="Traditional Arabic" w:cs="Traditional Arabic"/>
                <w:color w:val="000000" w:themeColor="text1"/>
                <w:sz w:val="28"/>
                <w:szCs w:val="28"/>
                <w:rtl/>
              </w:rPr>
              <w:t>تستخدم الشركات تقنيات ملائمة لتجنب مسببات تلوث الأرض والماء والهواء وللتخلص من النفايات</w:t>
            </w:r>
            <w:r w:rsidR="00E26DB1" w:rsidRPr="00A77CB4">
              <w:rPr>
                <w:rFonts w:ascii="Traditional Arabic" w:hAnsi="Traditional Arabic" w:cs="Traditional Arabic"/>
                <w:color w:val="000000" w:themeColor="text1"/>
                <w:sz w:val="28"/>
                <w:szCs w:val="28"/>
                <w:rtl/>
              </w:rPr>
              <w:t>.</w:t>
            </w:r>
          </w:p>
        </w:tc>
        <w:tc>
          <w:tcPr>
            <w:tcW w:w="1134" w:type="dxa"/>
          </w:tcPr>
          <w:p w14:paraId="7FE0CEC7" w14:textId="2D8D6A0F" w:rsidR="003C6892" w:rsidRPr="00A77CB4" w:rsidRDefault="00646CB9" w:rsidP="00A77CB4">
            <w:pPr>
              <w:tabs>
                <w:tab w:val="left" w:pos="1827"/>
              </w:tabs>
              <w:jc w:val="both"/>
              <w:rPr>
                <w:rFonts w:ascii="Traditional Arabic" w:hAnsi="Traditional Arabic" w:cs="Traditional Arabic"/>
                <w:sz w:val="28"/>
                <w:szCs w:val="28"/>
                <w:lang w:val="fr-FR"/>
              </w:rPr>
            </w:pPr>
            <w:r w:rsidRPr="00A77CB4">
              <w:rPr>
                <w:rFonts w:ascii="Traditional Arabic" w:hAnsi="Traditional Arabic" w:cs="Traditional Arabic"/>
                <w:sz w:val="28"/>
                <w:szCs w:val="28"/>
                <w:rtl/>
                <w:lang w:val="fr-FR"/>
              </w:rPr>
              <w:t>2.76</w:t>
            </w:r>
          </w:p>
        </w:tc>
        <w:tc>
          <w:tcPr>
            <w:tcW w:w="1134" w:type="dxa"/>
          </w:tcPr>
          <w:p w14:paraId="6E6996E2" w14:textId="55D97B09" w:rsidR="003C6892" w:rsidRPr="00A77CB4" w:rsidRDefault="00646CB9"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1.394</w:t>
            </w:r>
          </w:p>
        </w:tc>
        <w:tc>
          <w:tcPr>
            <w:tcW w:w="1128" w:type="dxa"/>
          </w:tcPr>
          <w:p w14:paraId="63CE6033" w14:textId="27B99475" w:rsidR="003C6892" w:rsidRPr="00A77CB4" w:rsidRDefault="00A449D2"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محايد</w:t>
            </w:r>
          </w:p>
        </w:tc>
      </w:tr>
      <w:tr w:rsidR="003C6892" w:rsidRPr="00A77CB4" w14:paraId="24E240A5" w14:textId="77777777" w:rsidTr="00E33AAE">
        <w:tc>
          <w:tcPr>
            <w:tcW w:w="631" w:type="dxa"/>
          </w:tcPr>
          <w:p w14:paraId="5782FE4D" w14:textId="77777777" w:rsidR="003C6892" w:rsidRPr="00A77CB4" w:rsidRDefault="003C6892"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2</w:t>
            </w:r>
          </w:p>
        </w:tc>
        <w:tc>
          <w:tcPr>
            <w:tcW w:w="5245" w:type="dxa"/>
          </w:tcPr>
          <w:p w14:paraId="5762ADB5" w14:textId="0DF45001" w:rsidR="003C6892" w:rsidRPr="00A77CB4" w:rsidRDefault="00E55727" w:rsidP="00A77CB4">
            <w:pPr>
              <w:tabs>
                <w:tab w:val="left" w:pos="1827"/>
              </w:tabs>
              <w:jc w:val="both"/>
              <w:rPr>
                <w:rFonts w:ascii="Traditional Arabic" w:hAnsi="Traditional Arabic" w:cs="Traditional Arabic"/>
                <w:sz w:val="28"/>
                <w:szCs w:val="28"/>
              </w:rPr>
            </w:pPr>
            <w:r w:rsidRPr="00A77CB4">
              <w:rPr>
                <w:rFonts w:ascii="Traditional Arabic" w:hAnsi="Traditional Arabic" w:cs="Traditional Arabic"/>
                <w:sz w:val="28"/>
                <w:szCs w:val="28"/>
                <w:rtl/>
              </w:rPr>
              <w:t>تعد حماية البيئة من أهم مرتكزات قيم الإدارة وثقافة الشركة بشكل عام</w:t>
            </w:r>
            <w:r w:rsidRPr="00A77CB4">
              <w:rPr>
                <w:rFonts w:ascii="Traditional Arabic" w:hAnsi="Traditional Arabic" w:cs="Traditional Arabic"/>
                <w:sz w:val="28"/>
                <w:szCs w:val="28"/>
              </w:rPr>
              <w:t>.</w:t>
            </w:r>
          </w:p>
        </w:tc>
        <w:tc>
          <w:tcPr>
            <w:tcW w:w="1134" w:type="dxa"/>
          </w:tcPr>
          <w:p w14:paraId="7FAEDB81" w14:textId="7A3226D4" w:rsidR="003C6892" w:rsidRPr="00A77CB4" w:rsidRDefault="00646CB9"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2.88</w:t>
            </w:r>
          </w:p>
        </w:tc>
        <w:tc>
          <w:tcPr>
            <w:tcW w:w="1134" w:type="dxa"/>
          </w:tcPr>
          <w:p w14:paraId="7227F380" w14:textId="17214000" w:rsidR="003C6892" w:rsidRPr="00A77CB4" w:rsidRDefault="00646CB9"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1.320</w:t>
            </w:r>
          </w:p>
        </w:tc>
        <w:tc>
          <w:tcPr>
            <w:tcW w:w="1128" w:type="dxa"/>
          </w:tcPr>
          <w:p w14:paraId="01B55749" w14:textId="2FCD09CA" w:rsidR="003C6892" w:rsidRPr="00A77CB4" w:rsidRDefault="00A449D2"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محايد</w:t>
            </w:r>
          </w:p>
        </w:tc>
      </w:tr>
      <w:tr w:rsidR="003C6892" w:rsidRPr="00A77CB4" w14:paraId="0E4028D5" w14:textId="77777777" w:rsidTr="00E33AAE">
        <w:tc>
          <w:tcPr>
            <w:tcW w:w="631" w:type="dxa"/>
          </w:tcPr>
          <w:p w14:paraId="16D6CB78" w14:textId="77777777" w:rsidR="003C6892" w:rsidRPr="00A77CB4" w:rsidRDefault="003C6892"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3</w:t>
            </w:r>
          </w:p>
        </w:tc>
        <w:tc>
          <w:tcPr>
            <w:tcW w:w="5245" w:type="dxa"/>
          </w:tcPr>
          <w:p w14:paraId="494876B0" w14:textId="2B663DB5" w:rsidR="003C6892" w:rsidRPr="00A77CB4" w:rsidRDefault="00E55727" w:rsidP="00A77CB4">
            <w:pPr>
              <w:jc w:val="both"/>
              <w:rPr>
                <w:rFonts w:ascii="Traditional Arabic" w:hAnsi="Traditional Arabic" w:cs="Traditional Arabic"/>
                <w:sz w:val="28"/>
                <w:szCs w:val="28"/>
              </w:rPr>
            </w:pPr>
            <w:r w:rsidRPr="00A77CB4">
              <w:rPr>
                <w:rFonts w:ascii="Traditional Arabic" w:hAnsi="Traditional Arabic" w:cs="Traditional Arabic"/>
                <w:sz w:val="28"/>
                <w:szCs w:val="28"/>
                <w:rtl/>
              </w:rPr>
              <w:t>تساهم الشركة مع الجهات ذات العلاقة في المحافظة على نظافة البيئة</w:t>
            </w:r>
            <w:r w:rsidRPr="00A77CB4">
              <w:rPr>
                <w:rFonts w:ascii="Traditional Arabic" w:hAnsi="Traditional Arabic" w:cs="Traditional Arabic"/>
                <w:sz w:val="28"/>
                <w:szCs w:val="28"/>
              </w:rPr>
              <w:t>.</w:t>
            </w:r>
          </w:p>
        </w:tc>
        <w:tc>
          <w:tcPr>
            <w:tcW w:w="1134" w:type="dxa"/>
          </w:tcPr>
          <w:p w14:paraId="7BFE0B56" w14:textId="44F7EAF1" w:rsidR="003C6892" w:rsidRPr="00A77CB4" w:rsidRDefault="00646CB9"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3.09</w:t>
            </w:r>
          </w:p>
        </w:tc>
        <w:tc>
          <w:tcPr>
            <w:tcW w:w="1134" w:type="dxa"/>
          </w:tcPr>
          <w:p w14:paraId="5C05D46E" w14:textId="1B2C1F17" w:rsidR="003C6892" w:rsidRPr="00A77CB4" w:rsidRDefault="00646CB9"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1.422</w:t>
            </w:r>
          </w:p>
        </w:tc>
        <w:tc>
          <w:tcPr>
            <w:tcW w:w="1128" w:type="dxa"/>
          </w:tcPr>
          <w:p w14:paraId="66B37945" w14:textId="67FD5C0D" w:rsidR="003C6892" w:rsidRPr="00A77CB4" w:rsidRDefault="00A449D2"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محايد</w:t>
            </w:r>
          </w:p>
        </w:tc>
      </w:tr>
      <w:tr w:rsidR="003C6892" w:rsidRPr="00A77CB4" w14:paraId="6EDAEBD0" w14:textId="77777777" w:rsidTr="00E33AAE">
        <w:tc>
          <w:tcPr>
            <w:tcW w:w="631" w:type="dxa"/>
          </w:tcPr>
          <w:p w14:paraId="4E6B21E9" w14:textId="77777777" w:rsidR="003C6892" w:rsidRPr="00A77CB4" w:rsidRDefault="003C6892"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4</w:t>
            </w:r>
          </w:p>
        </w:tc>
        <w:tc>
          <w:tcPr>
            <w:tcW w:w="5245" w:type="dxa"/>
          </w:tcPr>
          <w:p w14:paraId="7F00B9C3" w14:textId="342BDCC4" w:rsidR="003C6892" w:rsidRPr="00A77CB4" w:rsidRDefault="00E55727" w:rsidP="00A77CB4">
            <w:pPr>
              <w:autoSpaceDE w:val="0"/>
              <w:autoSpaceDN w:val="0"/>
              <w:adjustRightInd w:val="0"/>
              <w:jc w:val="both"/>
              <w:rPr>
                <w:rFonts w:ascii="Traditional Arabic" w:hAnsi="Traditional Arabic" w:cs="Traditional Arabic"/>
                <w:sz w:val="28"/>
                <w:szCs w:val="28"/>
              </w:rPr>
            </w:pPr>
            <w:r w:rsidRPr="00A77CB4">
              <w:rPr>
                <w:rFonts w:ascii="Traditional Arabic" w:hAnsi="Traditional Arabic" w:cs="Traditional Arabic"/>
                <w:sz w:val="28"/>
                <w:szCs w:val="28"/>
                <w:rtl/>
              </w:rPr>
              <w:t>ضعف ممارسة الشركة لمسؤوليتها الاجتماعية والبيئية اتجاه المجتمع والبيئة</w:t>
            </w:r>
            <w:r w:rsidRPr="00A77CB4">
              <w:rPr>
                <w:rFonts w:ascii="Traditional Arabic" w:hAnsi="Traditional Arabic" w:cs="Traditional Arabic"/>
                <w:sz w:val="28"/>
                <w:szCs w:val="28"/>
              </w:rPr>
              <w:t>.</w:t>
            </w:r>
          </w:p>
        </w:tc>
        <w:tc>
          <w:tcPr>
            <w:tcW w:w="1134" w:type="dxa"/>
          </w:tcPr>
          <w:p w14:paraId="59E3710A" w14:textId="0116CA3A" w:rsidR="003C6892" w:rsidRPr="00A77CB4" w:rsidRDefault="00646CB9"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2.74</w:t>
            </w:r>
          </w:p>
        </w:tc>
        <w:tc>
          <w:tcPr>
            <w:tcW w:w="1134" w:type="dxa"/>
          </w:tcPr>
          <w:p w14:paraId="05746893" w14:textId="1EDCDC65" w:rsidR="003C6892" w:rsidRPr="00A77CB4" w:rsidRDefault="00646CB9"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1.333</w:t>
            </w:r>
          </w:p>
        </w:tc>
        <w:tc>
          <w:tcPr>
            <w:tcW w:w="1128" w:type="dxa"/>
          </w:tcPr>
          <w:p w14:paraId="5DDC7E02" w14:textId="7DC15E79" w:rsidR="003C6892" w:rsidRPr="00A77CB4" w:rsidRDefault="00A449D2" w:rsidP="00A77CB4">
            <w:pPr>
              <w:tabs>
                <w:tab w:val="left" w:pos="1827"/>
              </w:tabs>
              <w:jc w:val="both"/>
              <w:rPr>
                <w:rFonts w:ascii="Traditional Arabic" w:hAnsi="Traditional Arabic" w:cs="Traditional Arabic"/>
                <w:sz w:val="28"/>
                <w:szCs w:val="28"/>
                <w:rtl/>
              </w:rPr>
            </w:pPr>
            <w:r w:rsidRPr="00A77CB4">
              <w:rPr>
                <w:rFonts w:ascii="Traditional Arabic" w:hAnsi="Traditional Arabic" w:cs="Traditional Arabic"/>
                <w:sz w:val="28"/>
                <w:szCs w:val="28"/>
                <w:rtl/>
              </w:rPr>
              <w:t>محايد</w:t>
            </w:r>
          </w:p>
        </w:tc>
      </w:tr>
      <w:tr w:rsidR="003C6892" w:rsidRPr="00A77CB4" w14:paraId="03EF70DD" w14:textId="77777777" w:rsidTr="00E33AAE">
        <w:tc>
          <w:tcPr>
            <w:tcW w:w="631" w:type="dxa"/>
          </w:tcPr>
          <w:p w14:paraId="5F9589A4" w14:textId="77777777" w:rsidR="003C6892" w:rsidRPr="00A77CB4" w:rsidRDefault="003C6892"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5</w:t>
            </w:r>
          </w:p>
        </w:tc>
        <w:tc>
          <w:tcPr>
            <w:tcW w:w="5245" w:type="dxa"/>
          </w:tcPr>
          <w:p w14:paraId="06CE34D2" w14:textId="6AB10626" w:rsidR="003C6892" w:rsidRPr="00A77CB4" w:rsidRDefault="00E55727" w:rsidP="00A77CB4">
            <w:pPr>
              <w:jc w:val="both"/>
              <w:rPr>
                <w:rFonts w:ascii="Traditional Arabic" w:hAnsi="Traditional Arabic" w:cs="Traditional Arabic"/>
                <w:sz w:val="28"/>
                <w:szCs w:val="28"/>
              </w:rPr>
            </w:pPr>
            <w:r w:rsidRPr="00A77CB4">
              <w:rPr>
                <w:rFonts w:ascii="Traditional Arabic" w:hAnsi="Traditional Arabic" w:cs="Traditional Arabic"/>
                <w:sz w:val="28"/>
                <w:szCs w:val="28"/>
                <w:rtl/>
              </w:rPr>
              <w:t>تتبنى إدارة الشركة برامج سنوية لتقويم سياستها تجاه المجتمع</w:t>
            </w:r>
            <w:r w:rsidRPr="00A77CB4">
              <w:rPr>
                <w:rFonts w:ascii="Traditional Arabic" w:hAnsi="Traditional Arabic" w:cs="Traditional Arabic"/>
                <w:sz w:val="28"/>
                <w:szCs w:val="28"/>
              </w:rPr>
              <w:t>.</w:t>
            </w:r>
          </w:p>
        </w:tc>
        <w:tc>
          <w:tcPr>
            <w:tcW w:w="1134" w:type="dxa"/>
          </w:tcPr>
          <w:p w14:paraId="2FCD0068" w14:textId="4DB4E0CE" w:rsidR="003C6892" w:rsidRPr="00A77CB4" w:rsidRDefault="00646CB9"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2.18</w:t>
            </w:r>
          </w:p>
        </w:tc>
        <w:tc>
          <w:tcPr>
            <w:tcW w:w="1134" w:type="dxa"/>
          </w:tcPr>
          <w:p w14:paraId="66955E62" w14:textId="64EE46EC" w:rsidR="003C6892" w:rsidRPr="00A77CB4" w:rsidRDefault="00646CB9"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0.576</w:t>
            </w:r>
          </w:p>
        </w:tc>
        <w:tc>
          <w:tcPr>
            <w:tcW w:w="1128" w:type="dxa"/>
          </w:tcPr>
          <w:p w14:paraId="0B52D62F" w14:textId="1A6C7A24" w:rsidR="003C6892" w:rsidRPr="00A77CB4" w:rsidRDefault="00A449D2"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غير موافق</w:t>
            </w:r>
          </w:p>
        </w:tc>
      </w:tr>
      <w:tr w:rsidR="003C6892" w:rsidRPr="00A77CB4" w14:paraId="3404A9EC" w14:textId="77777777" w:rsidTr="00E33AAE">
        <w:tc>
          <w:tcPr>
            <w:tcW w:w="631" w:type="dxa"/>
          </w:tcPr>
          <w:p w14:paraId="13C99313" w14:textId="77777777" w:rsidR="003C6892" w:rsidRPr="00A77CB4" w:rsidRDefault="003C6892"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6</w:t>
            </w:r>
          </w:p>
        </w:tc>
        <w:tc>
          <w:tcPr>
            <w:tcW w:w="5245" w:type="dxa"/>
          </w:tcPr>
          <w:p w14:paraId="371BE9A3" w14:textId="4672583E" w:rsidR="003C6892" w:rsidRPr="00A77CB4" w:rsidRDefault="00E55727"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تساهم الشركة في إنجاز المشاريع الأساسية للمجتمع من مدارس ومستشفيات وطرقات وبرامج إسكان وغيرها</w:t>
            </w:r>
            <w:r w:rsidRPr="00A77CB4">
              <w:rPr>
                <w:rFonts w:ascii="Traditional Arabic" w:hAnsi="Traditional Arabic" w:cs="Traditional Arabic"/>
                <w:sz w:val="28"/>
                <w:szCs w:val="28"/>
              </w:rPr>
              <w:t>.</w:t>
            </w:r>
          </w:p>
        </w:tc>
        <w:tc>
          <w:tcPr>
            <w:tcW w:w="1134" w:type="dxa"/>
          </w:tcPr>
          <w:p w14:paraId="44DEF2B9" w14:textId="52BA24D3" w:rsidR="003C6892" w:rsidRPr="00A77CB4" w:rsidRDefault="00646CB9"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3.53</w:t>
            </w:r>
          </w:p>
        </w:tc>
        <w:tc>
          <w:tcPr>
            <w:tcW w:w="1134" w:type="dxa"/>
          </w:tcPr>
          <w:p w14:paraId="38127B40" w14:textId="3E62F803" w:rsidR="003C6892" w:rsidRPr="00A77CB4" w:rsidRDefault="00646CB9"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0.662</w:t>
            </w:r>
          </w:p>
        </w:tc>
        <w:tc>
          <w:tcPr>
            <w:tcW w:w="1128" w:type="dxa"/>
          </w:tcPr>
          <w:p w14:paraId="380F0A23" w14:textId="7E523C8B" w:rsidR="003C6892" w:rsidRPr="00A77CB4" w:rsidRDefault="00A449D2"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محايد</w:t>
            </w:r>
          </w:p>
        </w:tc>
      </w:tr>
      <w:tr w:rsidR="0067123B" w:rsidRPr="00A77CB4" w14:paraId="5DE94E8D" w14:textId="77777777" w:rsidTr="00E33AAE">
        <w:tc>
          <w:tcPr>
            <w:tcW w:w="631" w:type="dxa"/>
          </w:tcPr>
          <w:p w14:paraId="6B2EBAB0" w14:textId="5A776451" w:rsidR="0067123B" w:rsidRPr="00A77CB4" w:rsidRDefault="0067123B" w:rsidP="00A77CB4">
            <w:pPr>
              <w:tabs>
                <w:tab w:val="left" w:pos="1827"/>
              </w:tabs>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7</w:t>
            </w:r>
          </w:p>
        </w:tc>
        <w:tc>
          <w:tcPr>
            <w:tcW w:w="5245" w:type="dxa"/>
          </w:tcPr>
          <w:p w14:paraId="7ABCDEE1" w14:textId="1482ACEA" w:rsidR="0067123B" w:rsidRPr="00A77CB4" w:rsidRDefault="00E55727"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تلتزم الشركة بتوفير مناصب عمل لجميع شرائح المجتمع.</w:t>
            </w:r>
          </w:p>
        </w:tc>
        <w:tc>
          <w:tcPr>
            <w:tcW w:w="1134" w:type="dxa"/>
          </w:tcPr>
          <w:p w14:paraId="3ABF6223" w14:textId="38823B6A" w:rsidR="0067123B" w:rsidRPr="00A77CB4" w:rsidRDefault="00646CB9"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2.09</w:t>
            </w:r>
          </w:p>
        </w:tc>
        <w:tc>
          <w:tcPr>
            <w:tcW w:w="1134" w:type="dxa"/>
          </w:tcPr>
          <w:p w14:paraId="5B24B10E" w14:textId="57B00D01" w:rsidR="0067123B" w:rsidRPr="00A77CB4" w:rsidRDefault="00646CB9"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0.514</w:t>
            </w:r>
          </w:p>
        </w:tc>
        <w:tc>
          <w:tcPr>
            <w:tcW w:w="1128" w:type="dxa"/>
          </w:tcPr>
          <w:p w14:paraId="29A945D9" w14:textId="508A9ECC" w:rsidR="0067123B" w:rsidRPr="00A77CB4" w:rsidRDefault="00A449D2"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غير موافق</w:t>
            </w:r>
          </w:p>
        </w:tc>
      </w:tr>
      <w:tr w:rsidR="003C6892" w:rsidRPr="00A77CB4" w14:paraId="6B8BF9DA" w14:textId="77777777" w:rsidTr="00E33AAE">
        <w:tblPrEx>
          <w:tblCellMar>
            <w:left w:w="70" w:type="dxa"/>
            <w:right w:w="70" w:type="dxa"/>
          </w:tblCellMar>
          <w:tblLook w:val="0000" w:firstRow="0" w:lastRow="0" w:firstColumn="0" w:lastColumn="0" w:noHBand="0" w:noVBand="0"/>
        </w:tblPrEx>
        <w:trPr>
          <w:trHeight w:val="435"/>
        </w:trPr>
        <w:tc>
          <w:tcPr>
            <w:tcW w:w="5876" w:type="dxa"/>
            <w:gridSpan w:val="2"/>
          </w:tcPr>
          <w:p w14:paraId="7764F93C" w14:textId="1E4BD973" w:rsidR="003C6892" w:rsidRPr="00A77CB4" w:rsidRDefault="003C6892" w:rsidP="00A77CB4">
            <w:pPr>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 xml:space="preserve">مجموع عبارات </w:t>
            </w:r>
            <w:r w:rsidR="00CC0857" w:rsidRPr="00A77CB4">
              <w:rPr>
                <w:rFonts w:ascii="Traditional Arabic" w:hAnsi="Traditional Arabic" w:cs="Traditional Arabic"/>
                <w:b/>
                <w:bCs/>
                <w:sz w:val="28"/>
                <w:szCs w:val="28"/>
                <w:rtl/>
              </w:rPr>
              <w:t>المسؤولية الاجتماعية</w:t>
            </w:r>
          </w:p>
        </w:tc>
        <w:tc>
          <w:tcPr>
            <w:tcW w:w="1134" w:type="dxa"/>
          </w:tcPr>
          <w:p w14:paraId="77BA7AF0" w14:textId="5EF06F8B" w:rsidR="003C6892" w:rsidRPr="00A77CB4" w:rsidRDefault="00646CB9" w:rsidP="00A77CB4">
            <w:pPr>
              <w:jc w:val="both"/>
              <w:rPr>
                <w:rFonts w:ascii="Traditional Arabic" w:hAnsi="Traditional Arabic" w:cs="Traditional Arabic"/>
                <w:sz w:val="28"/>
                <w:szCs w:val="28"/>
              </w:rPr>
            </w:pPr>
            <w:r w:rsidRPr="00A77CB4">
              <w:rPr>
                <w:rFonts w:ascii="Traditional Arabic" w:hAnsi="Traditional Arabic" w:cs="Traditional Arabic"/>
                <w:sz w:val="28"/>
                <w:szCs w:val="28"/>
                <w:rtl/>
              </w:rPr>
              <w:t>2.75</w:t>
            </w:r>
          </w:p>
        </w:tc>
        <w:tc>
          <w:tcPr>
            <w:tcW w:w="1134" w:type="dxa"/>
          </w:tcPr>
          <w:p w14:paraId="480B4B0A" w14:textId="7CC6049C" w:rsidR="003C6892" w:rsidRPr="00A77CB4" w:rsidRDefault="00646CB9"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0.430</w:t>
            </w:r>
          </w:p>
        </w:tc>
        <w:tc>
          <w:tcPr>
            <w:tcW w:w="1128" w:type="dxa"/>
          </w:tcPr>
          <w:p w14:paraId="744A903A" w14:textId="33E9929D" w:rsidR="003C6892" w:rsidRPr="00A77CB4" w:rsidRDefault="00A449D2" w:rsidP="00A77CB4">
            <w:pPr>
              <w:jc w:val="both"/>
              <w:rPr>
                <w:rFonts w:ascii="Traditional Arabic" w:hAnsi="Traditional Arabic" w:cs="Traditional Arabic"/>
                <w:sz w:val="28"/>
                <w:szCs w:val="28"/>
              </w:rPr>
            </w:pPr>
            <w:r w:rsidRPr="00A77CB4">
              <w:rPr>
                <w:rFonts w:ascii="Traditional Arabic" w:hAnsi="Traditional Arabic" w:cs="Traditional Arabic"/>
                <w:sz w:val="28"/>
                <w:szCs w:val="28"/>
                <w:rtl/>
              </w:rPr>
              <w:t>محايد</w:t>
            </w:r>
          </w:p>
        </w:tc>
      </w:tr>
    </w:tbl>
    <w:p w14:paraId="73FD18E7" w14:textId="77777777" w:rsidR="003C6892" w:rsidRPr="00A77CB4" w:rsidRDefault="003C6892" w:rsidP="00A77CB4">
      <w:pPr>
        <w:spacing w:after="0" w:line="240" w:lineRule="auto"/>
        <w:jc w:val="both"/>
        <w:rPr>
          <w:rFonts w:ascii="Traditional Arabic" w:hAnsi="Traditional Arabic" w:cs="Traditional Arabic"/>
          <w:sz w:val="28"/>
          <w:szCs w:val="28"/>
          <w:rtl/>
          <w:lang w:val="fr-FR"/>
        </w:rPr>
      </w:pPr>
      <w:r w:rsidRPr="00A77CB4">
        <w:rPr>
          <w:rFonts w:ascii="Traditional Arabic" w:hAnsi="Traditional Arabic" w:cs="Traditional Arabic"/>
          <w:b/>
          <w:bCs/>
          <w:sz w:val="28"/>
          <w:szCs w:val="28"/>
          <w:rtl/>
        </w:rPr>
        <w:t>المصدر:</w:t>
      </w:r>
      <w:r w:rsidRPr="00A77CB4">
        <w:rPr>
          <w:rFonts w:ascii="Traditional Arabic" w:hAnsi="Traditional Arabic" w:cs="Traditional Arabic"/>
          <w:sz w:val="28"/>
          <w:szCs w:val="28"/>
          <w:rtl/>
        </w:rPr>
        <w:t xml:space="preserve"> من إعداد الباحثين بناء على مخرجات برنامج </w:t>
      </w:r>
      <w:r w:rsidRPr="00A77CB4">
        <w:rPr>
          <w:rFonts w:ascii="Traditional Arabic" w:hAnsi="Traditional Arabic" w:cs="Traditional Arabic"/>
          <w:sz w:val="28"/>
          <w:szCs w:val="28"/>
        </w:rPr>
        <w:t>SPSS</w:t>
      </w:r>
      <w:r w:rsidRPr="00A77CB4">
        <w:rPr>
          <w:rFonts w:ascii="Traditional Arabic" w:hAnsi="Traditional Arabic" w:cs="Traditional Arabic"/>
          <w:sz w:val="28"/>
          <w:szCs w:val="28"/>
          <w:lang w:val="fr-FR"/>
        </w:rPr>
        <w:t>19</w:t>
      </w:r>
      <w:r w:rsidRPr="00A77CB4">
        <w:rPr>
          <w:rFonts w:ascii="Traditional Arabic" w:hAnsi="Traditional Arabic" w:cs="Traditional Arabic"/>
          <w:color w:val="000000" w:themeColor="text1"/>
          <w:sz w:val="28"/>
          <w:szCs w:val="28"/>
          <w:rtl/>
        </w:rPr>
        <w:t xml:space="preserve">  </w:t>
      </w:r>
    </w:p>
    <w:p w14:paraId="4FB147BC" w14:textId="018CC8EB" w:rsidR="003C6892" w:rsidRPr="00A77CB4" w:rsidRDefault="003C6892" w:rsidP="00A77CB4">
      <w:pPr>
        <w:spacing w:after="0" w:line="240" w:lineRule="auto"/>
        <w:jc w:val="both"/>
        <w:rPr>
          <w:rFonts w:ascii="Traditional Arabic" w:hAnsi="Traditional Arabic" w:cs="Traditional Arabic"/>
          <w:color w:val="FF0000"/>
          <w:sz w:val="28"/>
          <w:szCs w:val="28"/>
          <w:rtl/>
        </w:rPr>
      </w:pPr>
      <w:r w:rsidRPr="00A77CB4">
        <w:rPr>
          <w:rFonts w:ascii="Traditional Arabic" w:hAnsi="Traditional Arabic" w:cs="Traditional Arabic"/>
          <w:color w:val="000000" w:themeColor="text1"/>
          <w:sz w:val="28"/>
          <w:szCs w:val="28"/>
          <w:rtl/>
        </w:rPr>
        <w:t xml:space="preserve">     نلاحظ في </w:t>
      </w:r>
      <w:r w:rsidRPr="00A77CB4">
        <w:rPr>
          <w:rFonts w:ascii="Traditional Arabic" w:hAnsi="Traditional Arabic" w:cs="Traditional Arabic"/>
          <w:sz w:val="28"/>
          <w:szCs w:val="28"/>
          <w:rtl/>
        </w:rPr>
        <w:t>الجدول رقم (</w:t>
      </w:r>
      <w:r w:rsidR="00223D77">
        <w:rPr>
          <w:rFonts w:ascii="Traditional Arabic" w:hAnsi="Traditional Arabic" w:cs="Traditional Arabic" w:hint="cs"/>
          <w:sz w:val="28"/>
          <w:szCs w:val="28"/>
          <w:rtl/>
        </w:rPr>
        <w:t>06</w:t>
      </w:r>
      <w:r w:rsidRPr="00A77CB4">
        <w:rPr>
          <w:rFonts w:ascii="Traditional Arabic" w:hAnsi="Traditional Arabic" w:cs="Traditional Arabic"/>
          <w:sz w:val="28"/>
          <w:szCs w:val="28"/>
          <w:rtl/>
        </w:rPr>
        <w:t xml:space="preserve">) أن مجموع متوسط عبارات (المتغير التابع: </w:t>
      </w:r>
      <w:r w:rsidR="00E633EF" w:rsidRPr="00A77CB4">
        <w:rPr>
          <w:rFonts w:ascii="Traditional Arabic" w:hAnsi="Traditional Arabic" w:cs="Traditional Arabic"/>
          <w:sz w:val="28"/>
          <w:szCs w:val="28"/>
          <w:rtl/>
        </w:rPr>
        <w:t>المسؤولية الاجتماعية</w:t>
      </w:r>
      <w:r w:rsidRPr="00A77CB4">
        <w:rPr>
          <w:rFonts w:ascii="Traditional Arabic" w:hAnsi="Traditional Arabic" w:cs="Traditional Arabic"/>
          <w:sz w:val="28"/>
          <w:szCs w:val="28"/>
          <w:rtl/>
        </w:rPr>
        <w:t>) هو (2.</w:t>
      </w:r>
      <w:r w:rsidR="002D2BFB" w:rsidRPr="00A77CB4">
        <w:rPr>
          <w:rFonts w:ascii="Traditional Arabic" w:hAnsi="Traditional Arabic" w:cs="Traditional Arabic"/>
          <w:sz w:val="28"/>
          <w:szCs w:val="28"/>
          <w:rtl/>
        </w:rPr>
        <w:t>75</w:t>
      </w:r>
      <w:r w:rsidRPr="00A77CB4">
        <w:rPr>
          <w:rFonts w:ascii="Traditional Arabic" w:hAnsi="Traditional Arabic" w:cs="Traditional Arabic"/>
          <w:sz w:val="28"/>
          <w:szCs w:val="28"/>
          <w:rtl/>
        </w:rPr>
        <w:t>) وبانحراف معياري قدره (0.4</w:t>
      </w:r>
      <w:r w:rsidR="002D2BFB" w:rsidRPr="00A77CB4">
        <w:rPr>
          <w:rFonts w:ascii="Traditional Arabic" w:hAnsi="Traditional Arabic" w:cs="Traditional Arabic"/>
          <w:sz w:val="28"/>
          <w:szCs w:val="28"/>
          <w:rtl/>
        </w:rPr>
        <w:t>30</w:t>
      </w:r>
      <w:r w:rsidRPr="00A77CB4">
        <w:rPr>
          <w:rFonts w:ascii="Traditional Arabic" w:hAnsi="Traditional Arabic" w:cs="Traditional Arabic"/>
          <w:sz w:val="28"/>
          <w:szCs w:val="28"/>
          <w:rtl/>
        </w:rPr>
        <w:t xml:space="preserve">) باتجاه (محايد)، وبالتالي يمكن القول إن </w:t>
      </w:r>
      <w:r w:rsidR="002D2BFB" w:rsidRPr="00A77CB4">
        <w:rPr>
          <w:rFonts w:ascii="Traditional Arabic" w:hAnsi="Traditional Arabic" w:cs="Traditional Arabic"/>
          <w:sz w:val="28"/>
          <w:szCs w:val="28"/>
          <w:rtl/>
        </w:rPr>
        <w:t xml:space="preserve">المسؤولية الاجتماعية لشركة سوناطراك </w:t>
      </w:r>
      <w:r w:rsidR="00A01E29" w:rsidRPr="00A77CB4">
        <w:rPr>
          <w:rFonts w:ascii="Traditional Arabic" w:hAnsi="Traditional Arabic" w:cs="Traditional Arabic"/>
          <w:sz w:val="28"/>
          <w:szCs w:val="28"/>
          <w:rtl/>
        </w:rPr>
        <w:t>ليست بالمستوى المطلوب فهي تتميز بنقائص كثيرة أهمها أنها لا تتبنى برامج سنوية اتجاه المجت</w:t>
      </w:r>
      <w:r w:rsidR="00A01E29" w:rsidRPr="000E703E">
        <w:rPr>
          <w:rFonts w:ascii="Traditional Arabic" w:hAnsi="Traditional Arabic" w:cs="Traditional Arabic"/>
          <w:color w:val="000000" w:themeColor="text1"/>
          <w:sz w:val="28"/>
          <w:szCs w:val="28"/>
          <w:rtl/>
        </w:rPr>
        <w:t>مع</w:t>
      </w:r>
      <w:r w:rsidR="000E703E">
        <w:rPr>
          <w:rFonts w:ascii="Traditional Arabic" w:hAnsi="Traditional Arabic" w:cs="Traditional Arabic" w:hint="cs"/>
          <w:sz w:val="28"/>
          <w:szCs w:val="28"/>
          <w:rtl/>
        </w:rPr>
        <w:t xml:space="preserve"> سواء من حيث توفير مرافق عمومية او انشاء ملاعب إضافة الى عدم توفير مناصب شغ لجميع شرائح المجتمع وقد يرجع السبب الى عدم تفعيل خاصية الشفافية لنظام الحوكمة بالشركة في جانب التوظيف.</w:t>
      </w:r>
    </w:p>
    <w:p w14:paraId="5F19CDD6" w14:textId="77777777" w:rsidR="003C6892" w:rsidRPr="00A77CB4" w:rsidRDefault="003C6892" w:rsidP="00A77CB4">
      <w:pPr>
        <w:autoSpaceDE w:val="0"/>
        <w:autoSpaceDN w:val="0"/>
        <w:adjustRightInd w:val="0"/>
        <w:spacing w:after="0" w:line="240" w:lineRule="auto"/>
        <w:jc w:val="both"/>
        <w:rPr>
          <w:rFonts w:ascii="Traditional Arabic" w:hAnsi="Traditional Arabic" w:cs="Traditional Arabic"/>
          <w:b/>
          <w:bCs/>
          <w:sz w:val="28"/>
          <w:szCs w:val="28"/>
        </w:rPr>
      </w:pPr>
      <w:r w:rsidRPr="00A77CB4">
        <w:rPr>
          <w:rFonts w:ascii="Traditional Arabic" w:hAnsi="Traditional Arabic" w:cs="Traditional Arabic"/>
          <w:b/>
          <w:bCs/>
          <w:sz w:val="28"/>
          <w:szCs w:val="28"/>
          <w:rtl/>
        </w:rPr>
        <w:t>خامسا: اختبار الفرضيات وعرض النتائج</w:t>
      </w:r>
      <w:r w:rsidRPr="00A77CB4">
        <w:rPr>
          <w:rFonts w:ascii="Traditional Arabic" w:hAnsi="Traditional Arabic" w:cs="Traditional Arabic"/>
          <w:b/>
          <w:bCs/>
          <w:sz w:val="28"/>
          <w:szCs w:val="28"/>
        </w:rPr>
        <w:t>.</w:t>
      </w:r>
    </w:p>
    <w:p w14:paraId="7BFA8313" w14:textId="77777777" w:rsidR="003C6892" w:rsidRPr="00A77CB4" w:rsidRDefault="003C6892" w:rsidP="00A77CB4">
      <w:pPr>
        <w:spacing w:after="0" w:line="240" w:lineRule="auto"/>
        <w:jc w:val="both"/>
        <w:rPr>
          <w:rFonts w:ascii="Traditional Arabic" w:hAnsi="Traditional Arabic" w:cs="Traditional Arabic"/>
          <w:sz w:val="28"/>
          <w:szCs w:val="28"/>
          <w:rtl/>
        </w:rPr>
      </w:pPr>
      <w:r w:rsidRPr="00A77CB4">
        <w:rPr>
          <w:rFonts w:ascii="Traditional Arabic" w:hAnsi="Traditional Arabic" w:cs="Traditional Arabic"/>
          <w:sz w:val="28"/>
          <w:szCs w:val="28"/>
          <w:rtl/>
        </w:rPr>
        <w:t xml:space="preserve">1-  </w:t>
      </w:r>
      <w:r w:rsidRPr="00A77CB4">
        <w:rPr>
          <w:rFonts w:ascii="Traditional Arabic" w:hAnsi="Traditional Arabic" w:cs="Traditional Arabic"/>
          <w:b/>
          <w:bCs/>
          <w:sz w:val="28"/>
          <w:szCs w:val="28"/>
          <w:rtl/>
        </w:rPr>
        <w:t>معاملات الارتباط لجميع محاور الدراسة</w:t>
      </w:r>
      <w:r w:rsidRPr="00A77CB4">
        <w:rPr>
          <w:rFonts w:ascii="Traditional Arabic" w:hAnsi="Traditional Arabic" w:cs="Traditional Arabic"/>
          <w:b/>
          <w:bCs/>
          <w:sz w:val="28"/>
          <w:szCs w:val="28"/>
        </w:rPr>
        <w:t>.</w:t>
      </w:r>
    </w:p>
    <w:p w14:paraId="5483652A" w14:textId="79EF4491" w:rsidR="003C6892" w:rsidRPr="00A77CB4" w:rsidRDefault="003C6892" w:rsidP="00223D77">
      <w:pPr>
        <w:spacing w:after="0" w:line="240" w:lineRule="auto"/>
        <w:jc w:val="center"/>
        <w:rPr>
          <w:rFonts w:ascii="Traditional Arabic" w:hAnsi="Traditional Arabic" w:cs="Traditional Arabic"/>
          <w:sz w:val="28"/>
          <w:szCs w:val="28"/>
          <w:rtl/>
        </w:rPr>
      </w:pPr>
      <w:r w:rsidRPr="00A77CB4">
        <w:rPr>
          <w:rFonts w:ascii="Traditional Arabic" w:hAnsi="Traditional Arabic" w:cs="Traditional Arabic"/>
          <w:b/>
          <w:bCs/>
          <w:sz w:val="28"/>
          <w:szCs w:val="28"/>
          <w:rtl/>
        </w:rPr>
        <w:t xml:space="preserve">الجدول </w:t>
      </w:r>
      <w:r w:rsidR="00223D77">
        <w:rPr>
          <w:rFonts w:ascii="Traditional Arabic" w:hAnsi="Traditional Arabic" w:cs="Traditional Arabic" w:hint="cs"/>
          <w:b/>
          <w:bCs/>
          <w:sz w:val="28"/>
          <w:szCs w:val="28"/>
          <w:rtl/>
        </w:rPr>
        <w:t>0</w:t>
      </w:r>
      <w:r w:rsidR="000E703E">
        <w:rPr>
          <w:rFonts w:ascii="Traditional Arabic" w:hAnsi="Traditional Arabic" w:cs="Traditional Arabic" w:hint="cs"/>
          <w:b/>
          <w:bCs/>
          <w:sz w:val="28"/>
          <w:szCs w:val="28"/>
          <w:rtl/>
        </w:rPr>
        <w:t>7</w:t>
      </w:r>
      <w:r w:rsidRPr="00A77CB4">
        <w:rPr>
          <w:rFonts w:ascii="Traditional Arabic" w:hAnsi="Traditional Arabic" w:cs="Traditional Arabic"/>
          <w:b/>
          <w:bCs/>
          <w:sz w:val="28"/>
          <w:szCs w:val="28"/>
          <w:rtl/>
        </w:rPr>
        <w:t xml:space="preserve">: </w:t>
      </w:r>
      <w:r w:rsidRPr="00A77CB4">
        <w:rPr>
          <w:rFonts w:ascii="Traditional Arabic" w:hAnsi="Traditional Arabic" w:cs="Traditional Arabic"/>
          <w:sz w:val="28"/>
          <w:szCs w:val="28"/>
          <w:rtl/>
        </w:rPr>
        <w:t>معامل الارتباط بين المتغيرات الفرعية المستقلة والمتغير التابع</w:t>
      </w:r>
    </w:p>
    <w:tbl>
      <w:tblPr>
        <w:tblStyle w:val="Grilledutableau"/>
        <w:bidiVisual/>
        <w:tblW w:w="0" w:type="auto"/>
        <w:tblLook w:val="04A0" w:firstRow="1" w:lastRow="0" w:firstColumn="1" w:lastColumn="0" w:noHBand="0" w:noVBand="1"/>
      </w:tblPr>
      <w:tblGrid>
        <w:gridCol w:w="3020"/>
        <w:gridCol w:w="3020"/>
        <w:gridCol w:w="3021"/>
      </w:tblGrid>
      <w:tr w:rsidR="003C6892" w:rsidRPr="00A77CB4" w14:paraId="562F2E12" w14:textId="77777777" w:rsidTr="00E33AAE">
        <w:tc>
          <w:tcPr>
            <w:tcW w:w="3020" w:type="dxa"/>
          </w:tcPr>
          <w:p w14:paraId="4FCCE070" w14:textId="77777777" w:rsidR="003C6892" w:rsidRPr="00A77CB4" w:rsidRDefault="003C6892" w:rsidP="00A77CB4">
            <w:pPr>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lastRenderedPageBreak/>
              <w:t>المتغير المستقل</w:t>
            </w:r>
          </w:p>
        </w:tc>
        <w:tc>
          <w:tcPr>
            <w:tcW w:w="3020" w:type="dxa"/>
          </w:tcPr>
          <w:p w14:paraId="01CAFCE9" w14:textId="77777777" w:rsidR="003C6892" w:rsidRPr="00A77CB4" w:rsidRDefault="003C6892" w:rsidP="00A77CB4">
            <w:pPr>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المتغير التابع</w:t>
            </w:r>
          </w:p>
        </w:tc>
        <w:tc>
          <w:tcPr>
            <w:tcW w:w="3021" w:type="dxa"/>
          </w:tcPr>
          <w:p w14:paraId="6355306A" w14:textId="77777777" w:rsidR="003C6892" w:rsidRPr="00A77CB4" w:rsidRDefault="003C6892" w:rsidP="00A77CB4">
            <w:pPr>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معامل الارتباط</w:t>
            </w:r>
          </w:p>
        </w:tc>
      </w:tr>
      <w:tr w:rsidR="003C6892" w:rsidRPr="00A77CB4" w14:paraId="1449B9F8" w14:textId="77777777" w:rsidTr="00E33AAE">
        <w:tc>
          <w:tcPr>
            <w:tcW w:w="3020" w:type="dxa"/>
          </w:tcPr>
          <w:p w14:paraId="6B075808" w14:textId="37A1BD67" w:rsidR="003C6892" w:rsidRPr="00A77CB4" w:rsidRDefault="00CC0857"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السلوك الأخلاقي</w:t>
            </w:r>
          </w:p>
        </w:tc>
        <w:tc>
          <w:tcPr>
            <w:tcW w:w="3020" w:type="dxa"/>
          </w:tcPr>
          <w:p w14:paraId="13C90F8A" w14:textId="081B35C6" w:rsidR="003C6892" w:rsidRPr="00A77CB4" w:rsidRDefault="00CC0857"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المسؤولية الاجتماعية</w:t>
            </w:r>
          </w:p>
        </w:tc>
        <w:tc>
          <w:tcPr>
            <w:tcW w:w="3021" w:type="dxa"/>
          </w:tcPr>
          <w:p w14:paraId="2365D283" w14:textId="78A028AB" w:rsidR="003C6892" w:rsidRPr="00A77CB4" w:rsidRDefault="00AF59A4"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0.329</w:t>
            </w:r>
          </w:p>
        </w:tc>
      </w:tr>
      <w:tr w:rsidR="00CC0857" w:rsidRPr="00A77CB4" w14:paraId="1D9D080C" w14:textId="77777777" w:rsidTr="00E33AAE">
        <w:tc>
          <w:tcPr>
            <w:tcW w:w="3020" w:type="dxa"/>
          </w:tcPr>
          <w:p w14:paraId="6B70126B" w14:textId="03C85A49" w:rsidR="00CC0857" w:rsidRPr="00A77CB4" w:rsidRDefault="00CC0857"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الرقابة والمساءلة</w:t>
            </w:r>
          </w:p>
        </w:tc>
        <w:tc>
          <w:tcPr>
            <w:tcW w:w="3020" w:type="dxa"/>
          </w:tcPr>
          <w:p w14:paraId="457F7CF8" w14:textId="72C2E9F3" w:rsidR="00CC0857" w:rsidRPr="00A77CB4" w:rsidRDefault="00CC0857"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المسؤولية الاجتماعية</w:t>
            </w:r>
          </w:p>
        </w:tc>
        <w:tc>
          <w:tcPr>
            <w:tcW w:w="3021" w:type="dxa"/>
          </w:tcPr>
          <w:p w14:paraId="46EA17BA" w14:textId="4A77FF5A" w:rsidR="00CC0857" w:rsidRPr="00A77CB4" w:rsidRDefault="00AF59A4"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0.610</w:t>
            </w:r>
          </w:p>
        </w:tc>
      </w:tr>
      <w:tr w:rsidR="00CC0857" w:rsidRPr="00A77CB4" w14:paraId="54BD6789" w14:textId="77777777" w:rsidTr="00E33AAE">
        <w:tc>
          <w:tcPr>
            <w:tcW w:w="3020" w:type="dxa"/>
          </w:tcPr>
          <w:p w14:paraId="2C4A8728" w14:textId="53796533" w:rsidR="00CC0857" w:rsidRPr="00A77CB4" w:rsidRDefault="00CC0857"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إدارة المخاطر</w:t>
            </w:r>
          </w:p>
        </w:tc>
        <w:tc>
          <w:tcPr>
            <w:tcW w:w="3020" w:type="dxa"/>
          </w:tcPr>
          <w:p w14:paraId="422FD85B" w14:textId="3A960E35" w:rsidR="00CC0857" w:rsidRPr="00A77CB4" w:rsidRDefault="00CC0857"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المسؤولية الاجتماعية</w:t>
            </w:r>
          </w:p>
        </w:tc>
        <w:tc>
          <w:tcPr>
            <w:tcW w:w="3021" w:type="dxa"/>
          </w:tcPr>
          <w:p w14:paraId="408BF832" w14:textId="2AF388C1" w:rsidR="00CC0857" w:rsidRPr="00A77CB4" w:rsidRDefault="00AF59A4"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0.473</w:t>
            </w:r>
          </w:p>
        </w:tc>
      </w:tr>
      <w:tr w:rsidR="00CC0857" w:rsidRPr="00A77CB4" w14:paraId="32AE2152" w14:textId="77777777" w:rsidTr="00E33AAE">
        <w:tc>
          <w:tcPr>
            <w:tcW w:w="3020" w:type="dxa"/>
          </w:tcPr>
          <w:p w14:paraId="0139D6A7" w14:textId="4C56DF24" w:rsidR="00CC0857" w:rsidRPr="00A77CB4" w:rsidRDefault="00CC0857"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ركائز حوكمة الشركات</w:t>
            </w:r>
          </w:p>
        </w:tc>
        <w:tc>
          <w:tcPr>
            <w:tcW w:w="3020" w:type="dxa"/>
          </w:tcPr>
          <w:p w14:paraId="22EC7D04" w14:textId="29ABD5B5" w:rsidR="00CC0857" w:rsidRPr="00A77CB4" w:rsidRDefault="00CC0857"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المسؤولية الاجتماعية</w:t>
            </w:r>
          </w:p>
        </w:tc>
        <w:tc>
          <w:tcPr>
            <w:tcW w:w="3021" w:type="dxa"/>
          </w:tcPr>
          <w:p w14:paraId="6584CCB5" w14:textId="4F59B9B5" w:rsidR="00CC0857" w:rsidRPr="00A77CB4" w:rsidRDefault="003F298D"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0.570</w:t>
            </w:r>
          </w:p>
        </w:tc>
      </w:tr>
    </w:tbl>
    <w:p w14:paraId="0BEDD11B" w14:textId="77777777" w:rsidR="003C6892" w:rsidRPr="00A77CB4" w:rsidRDefault="003C6892" w:rsidP="00A77CB4">
      <w:pPr>
        <w:spacing w:after="0" w:line="240" w:lineRule="auto"/>
        <w:jc w:val="both"/>
        <w:rPr>
          <w:rFonts w:ascii="Traditional Arabic" w:hAnsi="Traditional Arabic" w:cs="Traditional Arabic"/>
          <w:sz w:val="28"/>
          <w:szCs w:val="28"/>
          <w:rtl/>
          <w:lang w:val="fr-FR"/>
        </w:rPr>
      </w:pPr>
      <w:r w:rsidRPr="00A77CB4">
        <w:rPr>
          <w:rFonts w:ascii="Traditional Arabic" w:hAnsi="Traditional Arabic" w:cs="Traditional Arabic"/>
          <w:b/>
          <w:bCs/>
          <w:sz w:val="28"/>
          <w:szCs w:val="28"/>
          <w:rtl/>
        </w:rPr>
        <w:t>المصدر:</w:t>
      </w:r>
      <w:r w:rsidRPr="00A77CB4">
        <w:rPr>
          <w:rFonts w:ascii="Traditional Arabic" w:hAnsi="Traditional Arabic" w:cs="Traditional Arabic"/>
          <w:sz w:val="28"/>
          <w:szCs w:val="28"/>
          <w:rtl/>
        </w:rPr>
        <w:t xml:space="preserve"> من إعداد الباحثين بناء على مخرجات برنامج </w:t>
      </w:r>
      <w:r w:rsidRPr="00A77CB4">
        <w:rPr>
          <w:rFonts w:ascii="Traditional Arabic" w:hAnsi="Traditional Arabic" w:cs="Traditional Arabic"/>
          <w:sz w:val="28"/>
          <w:szCs w:val="28"/>
        </w:rPr>
        <w:t>SPSS</w:t>
      </w:r>
      <w:r w:rsidRPr="00A77CB4">
        <w:rPr>
          <w:rFonts w:ascii="Traditional Arabic" w:hAnsi="Traditional Arabic" w:cs="Traditional Arabic"/>
          <w:sz w:val="28"/>
          <w:szCs w:val="28"/>
          <w:lang w:val="fr-FR"/>
        </w:rPr>
        <w:t>19</w:t>
      </w:r>
    </w:p>
    <w:p w14:paraId="3D7BBAF9" w14:textId="32B806A9" w:rsidR="003C6892" w:rsidRPr="00A77CB4" w:rsidRDefault="003C6892" w:rsidP="00A77CB4">
      <w:pPr>
        <w:autoSpaceDE w:val="0"/>
        <w:autoSpaceDN w:val="0"/>
        <w:adjustRightInd w:val="0"/>
        <w:spacing w:after="0" w:line="240" w:lineRule="auto"/>
        <w:jc w:val="both"/>
        <w:rPr>
          <w:rFonts w:ascii="Traditional Arabic" w:hAnsi="Traditional Arabic" w:cs="Traditional Arabic"/>
          <w:sz w:val="28"/>
          <w:szCs w:val="28"/>
          <w:rtl/>
        </w:rPr>
      </w:pPr>
      <w:r w:rsidRPr="00A77CB4">
        <w:rPr>
          <w:rFonts w:ascii="Traditional Arabic" w:hAnsi="Traditional Arabic" w:cs="Traditional Arabic"/>
          <w:sz w:val="28"/>
          <w:szCs w:val="28"/>
          <w:rtl/>
        </w:rPr>
        <w:t xml:space="preserve">     </w:t>
      </w:r>
      <w:r w:rsidRPr="00A77CB4">
        <w:rPr>
          <w:rFonts w:ascii="Traditional Arabic" w:hAnsi="Traditional Arabic" w:cs="Traditional Arabic"/>
          <w:color w:val="000000" w:themeColor="text1"/>
          <w:sz w:val="28"/>
          <w:szCs w:val="28"/>
          <w:rtl/>
        </w:rPr>
        <w:t>من خلال الجدول رقم (</w:t>
      </w:r>
      <w:r w:rsidR="000E703E">
        <w:rPr>
          <w:rFonts w:ascii="Traditional Arabic" w:hAnsi="Traditional Arabic" w:cs="Traditional Arabic" w:hint="cs"/>
          <w:color w:val="000000" w:themeColor="text1"/>
          <w:sz w:val="28"/>
          <w:szCs w:val="28"/>
          <w:rtl/>
        </w:rPr>
        <w:t>07</w:t>
      </w:r>
      <w:r w:rsidRPr="00A77CB4">
        <w:rPr>
          <w:rFonts w:ascii="Traditional Arabic" w:hAnsi="Traditional Arabic" w:cs="Traditional Arabic"/>
          <w:color w:val="000000" w:themeColor="text1"/>
          <w:sz w:val="28"/>
          <w:szCs w:val="28"/>
          <w:rtl/>
        </w:rPr>
        <w:t xml:space="preserve">) يتضح أن هناك علاقة ارتباط ايجابية بين </w:t>
      </w:r>
      <w:r w:rsidR="003F298D" w:rsidRPr="00A77CB4">
        <w:rPr>
          <w:rFonts w:ascii="Traditional Arabic" w:hAnsi="Traditional Arabic" w:cs="Traditional Arabic"/>
          <w:color w:val="000000" w:themeColor="text1"/>
          <w:sz w:val="28"/>
          <w:szCs w:val="28"/>
          <w:rtl/>
        </w:rPr>
        <w:t xml:space="preserve">ركائز الحوكمة والمسؤولية الاجتماعية </w:t>
      </w:r>
      <w:r w:rsidRPr="00A77CB4">
        <w:rPr>
          <w:rFonts w:ascii="Traditional Arabic" w:hAnsi="Traditional Arabic" w:cs="Traditional Arabic"/>
          <w:color w:val="000000" w:themeColor="text1"/>
          <w:sz w:val="28"/>
          <w:szCs w:val="28"/>
          <w:rtl/>
        </w:rPr>
        <w:t xml:space="preserve">ولكنه ارتباط </w:t>
      </w:r>
      <w:r w:rsidR="003F298D" w:rsidRPr="00A77CB4">
        <w:rPr>
          <w:rFonts w:ascii="Traditional Arabic" w:hAnsi="Traditional Arabic" w:cs="Traditional Arabic"/>
          <w:color w:val="000000" w:themeColor="text1"/>
          <w:sz w:val="28"/>
          <w:szCs w:val="28"/>
          <w:rtl/>
        </w:rPr>
        <w:t>متوسط</w:t>
      </w:r>
      <w:r w:rsidRPr="00A77CB4">
        <w:rPr>
          <w:rFonts w:ascii="Traditional Arabic" w:hAnsi="Traditional Arabic" w:cs="Traditional Arabic"/>
          <w:color w:val="000000" w:themeColor="text1"/>
          <w:sz w:val="28"/>
          <w:szCs w:val="28"/>
          <w:rtl/>
        </w:rPr>
        <w:t xml:space="preserve"> بقيمة (0.</w:t>
      </w:r>
      <w:r w:rsidR="003F298D" w:rsidRPr="00A77CB4">
        <w:rPr>
          <w:rFonts w:ascii="Traditional Arabic" w:hAnsi="Traditional Arabic" w:cs="Traditional Arabic"/>
          <w:color w:val="000000" w:themeColor="text1"/>
          <w:sz w:val="28"/>
          <w:szCs w:val="28"/>
          <w:rtl/>
        </w:rPr>
        <w:t>57</w:t>
      </w:r>
      <w:r w:rsidRPr="00A77CB4">
        <w:rPr>
          <w:rFonts w:ascii="Traditional Arabic" w:hAnsi="Traditional Arabic" w:cs="Traditional Arabic"/>
          <w:color w:val="000000" w:themeColor="text1"/>
          <w:sz w:val="28"/>
          <w:szCs w:val="28"/>
          <w:rtl/>
        </w:rPr>
        <w:t xml:space="preserve">)، إلا أن أكبر ارتباط سجل فهو بين </w:t>
      </w:r>
      <w:r w:rsidR="003F298D" w:rsidRPr="00A77CB4">
        <w:rPr>
          <w:rFonts w:ascii="Traditional Arabic" w:hAnsi="Traditional Arabic" w:cs="Traditional Arabic"/>
          <w:color w:val="000000" w:themeColor="text1"/>
          <w:sz w:val="28"/>
          <w:szCs w:val="28"/>
          <w:rtl/>
        </w:rPr>
        <w:t>الرقابة والمساءلة</w:t>
      </w:r>
      <w:r w:rsidRPr="00A77CB4">
        <w:rPr>
          <w:rFonts w:ascii="Traditional Arabic" w:hAnsi="Traditional Arabic" w:cs="Traditional Arabic"/>
          <w:color w:val="000000" w:themeColor="text1"/>
          <w:sz w:val="28"/>
          <w:szCs w:val="28"/>
          <w:rtl/>
        </w:rPr>
        <w:t xml:space="preserve"> بقيمة (0.</w:t>
      </w:r>
      <w:r w:rsidR="003F298D" w:rsidRPr="00A77CB4">
        <w:rPr>
          <w:rFonts w:ascii="Traditional Arabic" w:hAnsi="Traditional Arabic" w:cs="Traditional Arabic"/>
          <w:color w:val="000000" w:themeColor="text1"/>
          <w:sz w:val="28"/>
          <w:szCs w:val="28"/>
          <w:rtl/>
        </w:rPr>
        <w:t>610</w:t>
      </w:r>
      <w:r w:rsidRPr="00A77CB4">
        <w:rPr>
          <w:rFonts w:ascii="Traditional Arabic" w:hAnsi="Traditional Arabic" w:cs="Traditional Arabic"/>
          <w:color w:val="000000" w:themeColor="text1"/>
          <w:sz w:val="28"/>
          <w:szCs w:val="28"/>
          <w:rtl/>
        </w:rPr>
        <w:t xml:space="preserve">) </w:t>
      </w:r>
      <w:r w:rsidR="003F298D" w:rsidRPr="00A77CB4">
        <w:rPr>
          <w:rFonts w:ascii="Traditional Arabic" w:hAnsi="Traditional Arabic" w:cs="Traditional Arabic"/>
          <w:color w:val="000000" w:themeColor="text1"/>
          <w:sz w:val="28"/>
          <w:szCs w:val="28"/>
          <w:rtl/>
        </w:rPr>
        <w:t>وهو ارتباط متوسط كذلك</w:t>
      </w:r>
      <w:r w:rsidRPr="00A77CB4">
        <w:rPr>
          <w:rFonts w:ascii="Traditional Arabic" w:hAnsi="Traditional Arabic" w:cs="Traditional Arabic"/>
          <w:color w:val="000000" w:themeColor="text1"/>
          <w:sz w:val="28"/>
          <w:szCs w:val="28"/>
          <w:rtl/>
        </w:rPr>
        <w:t>.</w:t>
      </w:r>
    </w:p>
    <w:p w14:paraId="4EC0A4D8" w14:textId="77777777" w:rsidR="003C6892" w:rsidRPr="00A77CB4" w:rsidRDefault="003C6892" w:rsidP="00A77CB4">
      <w:pPr>
        <w:autoSpaceDE w:val="0"/>
        <w:autoSpaceDN w:val="0"/>
        <w:adjustRightInd w:val="0"/>
        <w:spacing w:after="0" w:line="240" w:lineRule="auto"/>
        <w:jc w:val="both"/>
        <w:rPr>
          <w:rFonts w:ascii="Traditional Arabic" w:hAnsi="Traditional Arabic" w:cs="Traditional Arabic"/>
          <w:b/>
          <w:bCs/>
          <w:sz w:val="28"/>
          <w:szCs w:val="28"/>
        </w:rPr>
      </w:pPr>
      <w:r w:rsidRPr="00A77CB4">
        <w:rPr>
          <w:rFonts w:ascii="Traditional Arabic" w:hAnsi="Traditional Arabic" w:cs="Traditional Arabic"/>
          <w:b/>
          <w:bCs/>
          <w:sz w:val="28"/>
          <w:szCs w:val="28"/>
          <w:rtl/>
        </w:rPr>
        <w:t>2- الفرضية الرئيسية والفرضيات الفرعية.</w:t>
      </w:r>
    </w:p>
    <w:p w14:paraId="4F80C9C2" w14:textId="77777777" w:rsidR="003C6892" w:rsidRPr="00A77CB4" w:rsidRDefault="003C6892" w:rsidP="00A77CB4">
      <w:pPr>
        <w:autoSpaceDE w:val="0"/>
        <w:autoSpaceDN w:val="0"/>
        <w:adjustRightInd w:val="0"/>
        <w:spacing w:after="0" w:line="240" w:lineRule="auto"/>
        <w:jc w:val="both"/>
        <w:rPr>
          <w:rFonts w:ascii="Traditional Arabic" w:hAnsi="Traditional Arabic" w:cs="Traditional Arabic"/>
          <w:sz w:val="28"/>
          <w:szCs w:val="28"/>
          <w:rtl/>
        </w:rPr>
      </w:pPr>
      <w:r w:rsidRPr="00A77CB4">
        <w:rPr>
          <w:rFonts w:ascii="Traditional Arabic" w:hAnsi="Traditional Arabic" w:cs="Traditional Arabic"/>
          <w:sz w:val="28"/>
          <w:szCs w:val="28"/>
          <w:rtl/>
        </w:rPr>
        <w:t xml:space="preserve">     بعد عرض وتحليل مختلف إجابات أفراد عينة الدراسة حول المحاور التي تضمنها الاستبيان، نقوم باختبار الفرضيات عند مستوى دلالة 0.05 </w:t>
      </w:r>
      <w:r w:rsidRPr="00A77CB4">
        <w:rPr>
          <w:rFonts w:ascii="Sakkal Majalla" w:hAnsi="Sakkal Majalla" w:cs="Sakkal Majalla" w:hint="cs"/>
          <w:sz w:val="28"/>
          <w:szCs w:val="28"/>
          <w:rtl/>
        </w:rPr>
        <w:t>≥</w:t>
      </w:r>
      <w:r w:rsidRPr="00A77CB4">
        <w:rPr>
          <w:rFonts w:ascii="Traditional Arabic" w:hAnsi="Traditional Arabic" w:cs="Traditional Arabic"/>
          <w:sz w:val="28"/>
          <w:szCs w:val="28"/>
          <w:rtl/>
        </w:rPr>
        <w:t xml:space="preserve"> </w:t>
      </w:r>
      <w:r w:rsidRPr="00A77CB4">
        <w:rPr>
          <w:rFonts w:ascii="Cambria" w:hAnsi="Cambria" w:cs="Cambria" w:hint="cs"/>
          <w:sz w:val="28"/>
          <w:szCs w:val="28"/>
          <w:rtl/>
        </w:rPr>
        <w:t>α</w:t>
      </w:r>
      <w:r w:rsidRPr="00A77CB4">
        <w:rPr>
          <w:rFonts w:ascii="Traditional Arabic" w:hAnsi="Traditional Arabic" w:cs="Traditional Arabic"/>
          <w:sz w:val="28"/>
          <w:szCs w:val="28"/>
          <w:rtl/>
        </w:rPr>
        <w:t>.</w:t>
      </w:r>
    </w:p>
    <w:p w14:paraId="1AC908C5" w14:textId="77777777" w:rsidR="003C6892" w:rsidRPr="00A77CB4" w:rsidRDefault="003C6892" w:rsidP="00A77CB4">
      <w:pPr>
        <w:spacing w:after="0" w:line="240" w:lineRule="auto"/>
        <w:jc w:val="both"/>
        <w:rPr>
          <w:rFonts w:ascii="Traditional Arabic" w:hAnsi="Traditional Arabic" w:cs="Traditional Arabic"/>
          <w:b/>
          <w:bCs/>
          <w:color w:val="000000" w:themeColor="text1"/>
          <w:sz w:val="28"/>
          <w:szCs w:val="28"/>
          <w:rtl/>
        </w:rPr>
      </w:pPr>
      <w:r w:rsidRPr="00A77CB4">
        <w:rPr>
          <w:rFonts w:ascii="Traditional Arabic" w:hAnsi="Traditional Arabic" w:cs="Traditional Arabic"/>
          <w:b/>
          <w:bCs/>
          <w:color w:val="000000" w:themeColor="text1"/>
          <w:sz w:val="28"/>
          <w:szCs w:val="28"/>
          <w:rtl/>
        </w:rPr>
        <w:t>الفرضية الرئيسية الأولى:</w:t>
      </w:r>
    </w:p>
    <w:p w14:paraId="2D62399F" w14:textId="7785AFF6" w:rsidR="003C6892" w:rsidRPr="00A77CB4" w:rsidRDefault="003C6892" w:rsidP="00A77CB4">
      <w:pPr>
        <w:spacing w:after="0" w:line="240" w:lineRule="auto"/>
        <w:jc w:val="both"/>
        <w:rPr>
          <w:rFonts w:ascii="Traditional Arabic" w:hAnsi="Traditional Arabic" w:cs="Traditional Arabic"/>
          <w:color w:val="000000" w:themeColor="text1"/>
          <w:sz w:val="28"/>
          <w:szCs w:val="28"/>
          <w:rtl/>
        </w:rPr>
      </w:pPr>
      <w:r w:rsidRPr="00A77CB4">
        <w:rPr>
          <w:rFonts w:ascii="Traditional Arabic" w:hAnsi="Traditional Arabic" w:cs="Traditional Arabic"/>
          <w:b/>
          <w:bCs/>
          <w:sz w:val="28"/>
          <w:szCs w:val="28"/>
          <w:rtl/>
        </w:rPr>
        <w:t xml:space="preserve">فرضية العدم </w:t>
      </w:r>
      <w:r w:rsidRPr="00A77CB4">
        <w:rPr>
          <w:rFonts w:ascii="Traditional Arabic" w:hAnsi="Traditional Arabic" w:cs="Traditional Arabic"/>
          <w:b/>
          <w:bCs/>
          <w:sz w:val="28"/>
          <w:szCs w:val="28"/>
        </w:rPr>
        <w:t>H0</w:t>
      </w:r>
      <w:r w:rsidRPr="00A77CB4">
        <w:rPr>
          <w:rFonts w:ascii="Traditional Arabic" w:hAnsi="Traditional Arabic" w:cs="Traditional Arabic"/>
          <w:b/>
          <w:bCs/>
          <w:sz w:val="28"/>
          <w:szCs w:val="28"/>
          <w:rtl/>
        </w:rPr>
        <w:t>:</w:t>
      </w:r>
      <w:r w:rsidRPr="00A77CB4">
        <w:rPr>
          <w:rFonts w:ascii="Traditional Arabic" w:hAnsi="Traditional Arabic" w:cs="Traditional Arabic"/>
          <w:sz w:val="28"/>
          <w:szCs w:val="28"/>
          <w:rtl/>
        </w:rPr>
        <w:t xml:space="preserve"> </w:t>
      </w:r>
      <w:r w:rsidRPr="00A77CB4">
        <w:rPr>
          <w:rFonts w:ascii="Traditional Arabic" w:hAnsi="Traditional Arabic" w:cs="Traditional Arabic"/>
          <w:color w:val="000000" w:themeColor="text1"/>
          <w:sz w:val="28"/>
          <w:szCs w:val="28"/>
          <w:rtl/>
        </w:rPr>
        <w:t xml:space="preserve">لا </w:t>
      </w:r>
      <w:r w:rsidR="00076869" w:rsidRPr="00A77CB4">
        <w:rPr>
          <w:rFonts w:ascii="Traditional Arabic" w:hAnsi="Traditional Arabic" w:cs="Traditional Arabic"/>
          <w:color w:val="000000" w:themeColor="text1"/>
          <w:sz w:val="28"/>
          <w:szCs w:val="28"/>
          <w:rtl/>
        </w:rPr>
        <w:t xml:space="preserve">يوجد دور لركائز الحوكمة في إرساء مفهوم المسؤولية الاجتماعية بشركة سوناطراك فرع الاغواط </w:t>
      </w:r>
      <w:r w:rsidR="00076869" w:rsidRPr="00A77CB4">
        <w:rPr>
          <w:rFonts w:ascii="Traditional Arabic" w:hAnsi="Traditional Arabic" w:cs="Traditional Arabic"/>
          <w:color w:val="000000" w:themeColor="text1"/>
          <w:sz w:val="28"/>
          <w:szCs w:val="28"/>
          <w:lang w:val="fr-FR" w:bidi="ar-DZ"/>
        </w:rPr>
        <w:t>DML</w:t>
      </w:r>
      <w:r w:rsidR="00076869" w:rsidRPr="00A77CB4">
        <w:rPr>
          <w:rFonts w:ascii="Traditional Arabic" w:hAnsi="Traditional Arabic" w:cs="Traditional Arabic"/>
          <w:color w:val="000000" w:themeColor="text1"/>
          <w:sz w:val="28"/>
          <w:szCs w:val="28"/>
          <w:rtl/>
        </w:rPr>
        <w:t xml:space="preserve"> </w:t>
      </w:r>
      <w:r w:rsidRPr="00A77CB4">
        <w:rPr>
          <w:rFonts w:ascii="Traditional Arabic" w:hAnsi="Traditional Arabic" w:cs="Traditional Arabic"/>
          <w:sz w:val="28"/>
          <w:szCs w:val="28"/>
          <w:rtl/>
        </w:rPr>
        <w:t xml:space="preserve">عند مستوى معنوية </w:t>
      </w:r>
      <w:r w:rsidRPr="00A77CB4">
        <w:rPr>
          <w:rFonts w:ascii="Traditional Arabic" w:hAnsi="Traditional Arabic" w:cs="Traditional Arabic"/>
          <w:b/>
          <w:bCs/>
          <w:color w:val="000000" w:themeColor="text1"/>
          <w:sz w:val="28"/>
          <w:szCs w:val="28"/>
          <w:rtl/>
        </w:rPr>
        <w:t>0.05</w:t>
      </w:r>
      <w:r w:rsidRPr="00A77CB4">
        <w:rPr>
          <w:rFonts w:ascii="Sakkal Majalla" w:hAnsi="Sakkal Majalla" w:cs="Sakkal Majalla" w:hint="cs"/>
          <w:b/>
          <w:bCs/>
          <w:color w:val="000000" w:themeColor="text1"/>
          <w:sz w:val="28"/>
          <w:szCs w:val="28"/>
          <w:rtl/>
        </w:rPr>
        <w:t>≥</w:t>
      </w:r>
      <w:r w:rsidRPr="00A77CB4">
        <w:rPr>
          <w:rFonts w:ascii="Traditional Arabic" w:hAnsi="Traditional Arabic" w:cs="Traditional Arabic"/>
          <w:b/>
          <w:bCs/>
          <w:color w:val="000000" w:themeColor="text1"/>
          <w:sz w:val="28"/>
          <w:szCs w:val="28"/>
          <w:rtl/>
        </w:rPr>
        <w:t xml:space="preserve"> </w:t>
      </w:r>
      <w:r w:rsidRPr="00A77CB4">
        <w:rPr>
          <w:rFonts w:ascii="Cambria" w:hAnsi="Cambria" w:cs="Cambria" w:hint="cs"/>
          <w:b/>
          <w:bCs/>
          <w:color w:val="000000" w:themeColor="text1"/>
          <w:sz w:val="28"/>
          <w:szCs w:val="28"/>
          <w:rtl/>
        </w:rPr>
        <w:t>α</w:t>
      </w:r>
      <w:r w:rsidRPr="00A77CB4">
        <w:rPr>
          <w:rFonts w:ascii="Traditional Arabic" w:hAnsi="Traditional Arabic" w:cs="Traditional Arabic"/>
          <w:b/>
          <w:bCs/>
          <w:color w:val="000000" w:themeColor="text1"/>
          <w:sz w:val="28"/>
          <w:szCs w:val="28"/>
          <w:rtl/>
        </w:rPr>
        <w:t>.</w:t>
      </w:r>
    </w:p>
    <w:p w14:paraId="36D6EFF7" w14:textId="77777777" w:rsidR="00076869" w:rsidRPr="00A77CB4" w:rsidRDefault="003C6892" w:rsidP="00A77CB4">
      <w:pPr>
        <w:spacing w:after="0" w:line="240" w:lineRule="auto"/>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الفرضية البديلة</w:t>
      </w:r>
      <w:r w:rsidRPr="00A77CB4">
        <w:rPr>
          <w:rFonts w:ascii="Traditional Arabic" w:hAnsi="Traditional Arabic" w:cs="Traditional Arabic"/>
          <w:b/>
          <w:bCs/>
          <w:sz w:val="28"/>
          <w:szCs w:val="28"/>
        </w:rPr>
        <w:t>: H1</w:t>
      </w:r>
      <w:r w:rsidRPr="00A77CB4">
        <w:rPr>
          <w:rFonts w:ascii="Traditional Arabic" w:hAnsi="Traditional Arabic" w:cs="Traditional Arabic"/>
          <w:color w:val="000000" w:themeColor="text1"/>
          <w:sz w:val="28"/>
          <w:szCs w:val="28"/>
          <w:rtl/>
        </w:rPr>
        <w:t xml:space="preserve"> </w:t>
      </w:r>
      <w:r w:rsidR="00076869" w:rsidRPr="00A77CB4">
        <w:rPr>
          <w:rFonts w:ascii="Traditional Arabic" w:hAnsi="Traditional Arabic" w:cs="Traditional Arabic"/>
          <w:color w:val="000000" w:themeColor="text1"/>
          <w:sz w:val="28"/>
          <w:szCs w:val="28"/>
          <w:rtl/>
        </w:rPr>
        <w:t xml:space="preserve">يوجد دور لركائز الحوكمة في إرساء مفهوم المسؤولية الاجتماعية بشركة سوناطراك فرع الاغواط </w:t>
      </w:r>
      <w:r w:rsidR="00076869" w:rsidRPr="00A77CB4">
        <w:rPr>
          <w:rFonts w:ascii="Traditional Arabic" w:hAnsi="Traditional Arabic" w:cs="Traditional Arabic"/>
          <w:color w:val="000000" w:themeColor="text1"/>
          <w:sz w:val="28"/>
          <w:szCs w:val="28"/>
          <w:lang w:val="fr-FR" w:bidi="ar-DZ"/>
        </w:rPr>
        <w:t>DML</w:t>
      </w:r>
      <w:r w:rsidR="00076869" w:rsidRPr="00A77CB4">
        <w:rPr>
          <w:rFonts w:ascii="Traditional Arabic" w:hAnsi="Traditional Arabic" w:cs="Traditional Arabic"/>
          <w:color w:val="000000" w:themeColor="text1"/>
          <w:sz w:val="28"/>
          <w:szCs w:val="28"/>
          <w:rtl/>
        </w:rPr>
        <w:t xml:space="preserve"> </w:t>
      </w:r>
      <w:r w:rsidR="00076869" w:rsidRPr="00A77CB4">
        <w:rPr>
          <w:rFonts w:ascii="Traditional Arabic" w:hAnsi="Traditional Arabic" w:cs="Traditional Arabic"/>
          <w:sz w:val="28"/>
          <w:szCs w:val="28"/>
          <w:rtl/>
        </w:rPr>
        <w:t xml:space="preserve">عند مستوى معنوية </w:t>
      </w:r>
      <w:r w:rsidR="00076869" w:rsidRPr="00A77CB4">
        <w:rPr>
          <w:rFonts w:ascii="Traditional Arabic" w:hAnsi="Traditional Arabic" w:cs="Traditional Arabic"/>
          <w:b/>
          <w:bCs/>
          <w:color w:val="000000" w:themeColor="text1"/>
          <w:sz w:val="28"/>
          <w:szCs w:val="28"/>
          <w:rtl/>
        </w:rPr>
        <w:t>0.05</w:t>
      </w:r>
      <w:r w:rsidR="00076869" w:rsidRPr="00A77CB4">
        <w:rPr>
          <w:rFonts w:ascii="Sakkal Majalla" w:hAnsi="Sakkal Majalla" w:cs="Sakkal Majalla" w:hint="cs"/>
          <w:b/>
          <w:bCs/>
          <w:color w:val="000000" w:themeColor="text1"/>
          <w:sz w:val="28"/>
          <w:szCs w:val="28"/>
          <w:rtl/>
        </w:rPr>
        <w:t>≥</w:t>
      </w:r>
      <w:r w:rsidR="00076869" w:rsidRPr="00A77CB4">
        <w:rPr>
          <w:rFonts w:ascii="Traditional Arabic" w:hAnsi="Traditional Arabic" w:cs="Traditional Arabic"/>
          <w:b/>
          <w:bCs/>
          <w:color w:val="000000" w:themeColor="text1"/>
          <w:sz w:val="28"/>
          <w:szCs w:val="28"/>
          <w:rtl/>
        </w:rPr>
        <w:t xml:space="preserve"> </w:t>
      </w:r>
      <w:r w:rsidR="00076869" w:rsidRPr="00A77CB4">
        <w:rPr>
          <w:rFonts w:ascii="Cambria" w:hAnsi="Cambria" w:cs="Cambria" w:hint="cs"/>
          <w:b/>
          <w:bCs/>
          <w:color w:val="000000" w:themeColor="text1"/>
          <w:sz w:val="28"/>
          <w:szCs w:val="28"/>
          <w:rtl/>
        </w:rPr>
        <w:t>α</w:t>
      </w:r>
      <w:r w:rsidR="00076869" w:rsidRPr="00A77CB4">
        <w:rPr>
          <w:rFonts w:ascii="Traditional Arabic" w:hAnsi="Traditional Arabic" w:cs="Traditional Arabic"/>
          <w:b/>
          <w:bCs/>
          <w:color w:val="000000" w:themeColor="text1"/>
          <w:sz w:val="28"/>
          <w:szCs w:val="28"/>
          <w:rtl/>
        </w:rPr>
        <w:t>.</w:t>
      </w:r>
    </w:p>
    <w:p w14:paraId="37B168AB" w14:textId="7BBDAE5C" w:rsidR="003C6892" w:rsidRPr="00A77CB4" w:rsidRDefault="003C6892" w:rsidP="00A77CB4">
      <w:pPr>
        <w:spacing w:after="0" w:line="240" w:lineRule="auto"/>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الفرضية الفرعية الأولى:</w:t>
      </w:r>
    </w:p>
    <w:p w14:paraId="2C0928C9" w14:textId="7EF1F096" w:rsidR="003C6892" w:rsidRPr="00A77CB4" w:rsidRDefault="003C6892" w:rsidP="00A77CB4">
      <w:pPr>
        <w:spacing w:after="0" w:line="240" w:lineRule="auto"/>
        <w:jc w:val="both"/>
        <w:rPr>
          <w:rFonts w:ascii="Traditional Arabic" w:hAnsi="Traditional Arabic" w:cs="Traditional Arabic"/>
          <w:sz w:val="28"/>
          <w:szCs w:val="28"/>
          <w:rtl/>
        </w:rPr>
      </w:pPr>
      <w:r w:rsidRPr="00A77CB4">
        <w:rPr>
          <w:rFonts w:ascii="Traditional Arabic" w:hAnsi="Traditional Arabic" w:cs="Traditional Arabic"/>
          <w:b/>
          <w:bCs/>
          <w:sz w:val="28"/>
          <w:szCs w:val="28"/>
          <w:rtl/>
        </w:rPr>
        <w:t xml:space="preserve">فرضية العدم </w:t>
      </w:r>
      <w:r w:rsidRPr="00A77CB4">
        <w:rPr>
          <w:rFonts w:ascii="Traditional Arabic" w:hAnsi="Traditional Arabic" w:cs="Traditional Arabic"/>
          <w:b/>
          <w:bCs/>
          <w:sz w:val="28"/>
          <w:szCs w:val="28"/>
        </w:rPr>
        <w:t>H0</w:t>
      </w:r>
      <w:r w:rsidRPr="00A77CB4">
        <w:rPr>
          <w:rFonts w:ascii="Traditional Arabic" w:hAnsi="Traditional Arabic" w:cs="Traditional Arabic"/>
          <w:b/>
          <w:bCs/>
          <w:sz w:val="28"/>
          <w:szCs w:val="28"/>
          <w:rtl/>
        </w:rPr>
        <w:t>:</w:t>
      </w:r>
      <w:r w:rsidRPr="00A77CB4">
        <w:rPr>
          <w:rFonts w:ascii="Traditional Arabic" w:hAnsi="Traditional Arabic" w:cs="Traditional Arabic"/>
          <w:sz w:val="28"/>
          <w:szCs w:val="28"/>
          <w:rtl/>
        </w:rPr>
        <w:t xml:space="preserve"> لا يوجد أثر معنوي </w:t>
      </w:r>
      <w:r w:rsidR="00076869" w:rsidRPr="00A77CB4">
        <w:rPr>
          <w:rFonts w:ascii="Traditional Arabic" w:hAnsi="Traditional Arabic" w:cs="Traditional Arabic"/>
          <w:sz w:val="28"/>
          <w:szCs w:val="28"/>
          <w:rtl/>
        </w:rPr>
        <w:t>للسلوك الأخلاقي في إرساء مفهوم المسؤولية الاجتماعية</w:t>
      </w:r>
      <w:r w:rsidRPr="00A77CB4">
        <w:rPr>
          <w:rFonts w:ascii="Traditional Arabic" w:hAnsi="Traditional Arabic" w:cs="Traditional Arabic"/>
          <w:sz w:val="28"/>
          <w:szCs w:val="28"/>
          <w:rtl/>
        </w:rPr>
        <w:t xml:space="preserve"> عند </w:t>
      </w:r>
      <w:r w:rsidRPr="00A77CB4">
        <w:rPr>
          <w:rFonts w:ascii="Traditional Arabic" w:hAnsi="Traditional Arabic" w:cs="Traditional Arabic"/>
          <w:color w:val="000000" w:themeColor="text1"/>
          <w:sz w:val="28"/>
          <w:szCs w:val="28"/>
          <w:rtl/>
        </w:rPr>
        <w:t>0.05</w:t>
      </w:r>
      <w:r w:rsidRPr="00A77CB4">
        <w:rPr>
          <w:rFonts w:ascii="Sakkal Majalla" w:hAnsi="Sakkal Majalla" w:cs="Sakkal Majalla" w:hint="cs"/>
          <w:color w:val="000000" w:themeColor="text1"/>
          <w:sz w:val="28"/>
          <w:szCs w:val="28"/>
          <w:rtl/>
        </w:rPr>
        <w:t>≥</w:t>
      </w:r>
      <w:r w:rsidRPr="00A77CB4">
        <w:rPr>
          <w:rFonts w:ascii="Cambria" w:hAnsi="Cambria" w:cs="Cambria" w:hint="cs"/>
          <w:color w:val="000000" w:themeColor="text1"/>
          <w:sz w:val="28"/>
          <w:szCs w:val="28"/>
          <w:rtl/>
        </w:rPr>
        <w:t>α</w:t>
      </w:r>
      <w:r w:rsidRPr="00A77CB4">
        <w:rPr>
          <w:rFonts w:ascii="Traditional Arabic" w:hAnsi="Traditional Arabic" w:cs="Traditional Arabic"/>
          <w:color w:val="000000" w:themeColor="text1"/>
          <w:sz w:val="28"/>
          <w:szCs w:val="28"/>
          <w:rtl/>
        </w:rPr>
        <w:t>.</w:t>
      </w:r>
    </w:p>
    <w:p w14:paraId="766E777D" w14:textId="371536BB" w:rsidR="003C6892" w:rsidRPr="00A77CB4" w:rsidRDefault="003C6892" w:rsidP="00A77CB4">
      <w:pPr>
        <w:spacing w:after="0" w:line="240" w:lineRule="auto"/>
        <w:jc w:val="both"/>
        <w:rPr>
          <w:rFonts w:ascii="Traditional Arabic" w:hAnsi="Traditional Arabic" w:cs="Traditional Arabic"/>
          <w:sz w:val="28"/>
          <w:szCs w:val="28"/>
          <w:rtl/>
        </w:rPr>
      </w:pPr>
      <w:r w:rsidRPr="00A77CB4">
        <w:rPr>
          <w:rFonts w:ascii="Traditional Arabic" w:hAnsi="Traditional Arabic" w:cs="Traditional Arabic"/>
          <w:b/>
          <w:bCs/>
          <w:sz w:val="28"/>
          <w:szCs w:val="28"/>
          <w:rtl/>
        </w:rPr>
        <w:t xml:space="preserve">الفرضية البديلة </w:t>
      </w:r>
      <w:r w:rsidRPr="00A77CB4">
        <w:rPr>
          <w:rFonts w:ascii="Traditional Arabic" w:hAnsi="Traditional Arabic" w:cs="Traditional Arabic"/>
          <w:b/>
          <w:bCs/>
          <w:sz w:val="28"/>
          <w:szCs w:val="28"/>
        </w:rPr>
        <w:t>H1</w:t>
      </w:r>
      <w:r w:rsidRPr="00A77CB4">
        <w:rPr>
          <w:rFonts w:ascii="Traditional Arabic" w:hAnsi="Traditional Arabic" w:cs="Traditional Arabic"/>
          <w:b/>
          <w:bCs/>
          <w:sz w:val="28"/>
          <w:szCs w:val="28"/>
          <w:rtl/>
        </w:rPr>
        <w:t>:</w:t>
      </w:r>
      <w:r w:rsidRPr="00A77CB4">
        <w:rPr>
          <w:rFonts w:ascii="Traditional Arabic" w:hAnsi="Traditional Arabic" w:cs="Traditional Arabic"/>
          <w:sz w:val="28"/>
          <w:szCs w:val="28"/>
          <w:rtl/>
        </w:rPr>
        <w:t xml:space="preserve"> </w:t>
      </w:r>
      <w:r w:rsidR="00076869" w:rsidRPr="00A77CB4">
        <w:rPr>
          <w:rFonts w:ascii="Traditional Arabic" w:hAnsi="Traditional Arabic" w:cs="Traditional Arabic"/>
          <w:sz w:val="28"/>
          <w:szCs w:val="28"/>
          <w:rtl/>
        </w:rPr>
        <w:t xml:space="preserve">يوجد أثر معنوي للسلوك الأخلاقي في إرساء مفهوم المسؤولية الاجتماعية عند </w:t>
      </w:r>
      <w:r w:rsidR="00076869" w:rsidRPr="00A77CB4">
        <w:rPr>
          <w:rFonts w:ascii="Traditional Arabic" w:hAnsi="Traditional Arabic" w:cs="Traditional Arabic"/>
          <w:color w:val="000000" w:themeColor="text1"/>
          <w:sz w:val="28"/>
          <w:szCs w:val="28"/>
          <w:rtl/>
        </w:rPr>
        <w:t>0.05</w:t>
      </w:r>
      <w:r w:rsidR="00076869" w:rsidRPr="00A77CB4">
        <w:rPr>
          <w:rFonts w:ascii="Sakkal Majalla" w:hAnsi="Sakkal Majalla" w:cs="Sakkal Majalla" w:hint="cs"/>
          <w:color w:val="000000" w:themeColor="text1"/>
          <w:sz w:val="28"/>
          <w:szCs w:val="28"/>
          <w:rtl/>
        </w:rPr>
        <w:t>≥</w:t>
      </w:r>
      <w:r w:rsidR="00076869" w:rsidRPr="00A77CB4">
        <w:rPr>
          <w:rFonts w:ascii="Cambria" w:hAnsi="Cambria" w:cs="Cambria" w:hint="cs"/>
          <w:color w:val="000000" w:themeColor="text1"/>
          <w:sz w:val="28"/>
          <w:szCs w:val="28"/>
          <w:rtl/>
        </w:rPr>
        <w:t>α</w:t>
      </w:r>
      <w:r w:rsidR="00076869" w:rsidRPr="00A77CB4">
        <w:rPr>
          <w:rFonts w:ascii="Traditional Arabic" w:hAnsi="Traditional Arabic" w:cs="Traditional Arabic"/>
          <w:color w:val="000000" w:themeColor="text1"/>
          <w:sz w:val="28"/>
          <w:szCs w:val="28"/>
          <w:rtl/>
        </w:rPr>
        <w:t>.</w:t>
      </w:r>
    </w:p>
    <w:p w14:paraId="06EAF9C3" w14:textId="77777777" w:rsidR="003C6892" w:rsidRPr="00A77CB4" w:rsidRDefault="003C6892" w:rsidP="00A77CB4">
      <w:pPr>
        <w:spacing w:after="0" w:line="240" w:lineRule="auto"/>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الفرضية الفرعية الثانية:</w:t>
      </w:r>
    </w:p>
    <w:p w14:paraId="5CA876D5" w14:textId="6394C2B9" w:rsidR="00076869" w:rsidRPr="00A77CB4" w:rsidRDefault="003C6892" w:rsidP="00A77CB4">
      <w:pPr>
        <w:spacing w:after="0" w:line="240" w:lineRule="auto"/>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 xml:space="preserve">فرضية العدم </w:t>
      </w:r>
      <w:r w:rsidRPr="00A77CB4">
        <w:rPr>
          <w:rFonts w:ascii="Traditional Arabic" w:hAnsi="Traditional Arabic" w:cs="Traditional Arabic"/>
          <w:b/>
          <w:bCs/>
          <w:sz w:val="28"/>
          <w:szCs w:val="28"/>
        </w:rPr>
        <w:t>H0</w:t>
      </w:r>
      <w:r w:rsidRPr="00A77CB4">
        <w:rPr>
          <w:rFonts w:ascii="Traditional Arabic" w:hAnsi="Traditional Arabic" w:cs="Traditional Arabic"/>
          <w:b/>
          <w:bCs/>
          <w:sz w:val="28"/>
          <w:szCs w:val="28"/>
          <w:rtl/>
        </w:rPr>
        <w:t>:</w:t>
      </w:r>
      <w:r w:rsidRPr="00A77CB4">
        <w:rPr>
          <w:rFonts w:ascii="Traditional Arabic" w:hAnsi="Traditional Arabic" w:cs="Traditional Arabic"/>
          <w:sz w:val="28"/>
          <w:szCs w:val="28"/>
          <w:rtl/>
        </w:rPr>
        <w:t xml:space="preserve"> لا يوجد أثر </w:t>
      </w:r>
      <w:r w:rsidR="00076869" w:rsidRPr="00A77CB4">
        <w:rPr>
          <w:rFonts w:ascii="Traditional Arabic" w:hAnsi="Traditional Arabic" w:cs="Traditional Arabic"/>
          <w:sz w:val="28"/>
          <w:szCs w:val="28"/>
          <w:rtl/>
        </w:rPr>
        <w:t xml:space="preserve">معنوي للرقابة والمساءلة في إرساء مفهوم المسؤولية الاجتماعية عند </w:t>
      </w:r>
      <w:r w:rsidR="00076869" w:rsidRPr="00A77CB4">
        <w:rPr>
          <w:rFonts w:ascii="Traditional Arabic" w:hAnsi="Traditional Arabic" w:cs="Traditional Arabic"/>
          <w:color w:val="000000" w:themeColor="text1"/>
          <w:sz w:val="28"/>
          <w:szCs w:val="28"/>
          <w:rtl/>
        </w:rPr>
        <w:t>0.05</w:t>
      </w:r>
      <w:r w:rsidR="00076869" w:rsidRPr="00A77CB4">
        <w:rPr>
          <w:rFonts w:ascii="Sakkal Majalla" w:hAnsi="Sakkal Majalla" w:cs="Sakkal Majalla" w:hint="cs"/>
          <w:color w:val="000000" w:themeColor="text1"/>
          <w:sz w:val="28"/>
          <w:szCs w:val="28"/>
          <w:rtl/>
        </w:rPr>
        <w:t>≥</w:t>
      </w:r>
      <w:r w:rsidR="00076869" w:rsidRPr="00A77CB4">
        <w:rPr>
          <w:rFonts w:ascii="Cambria" w:hAnsi="Cambria" w:cs="Cambria" w:hint="cs"/>
          <w:color w:val="000000" w:themeColor="text1"/>
          <w:sz w:val="28"/>
          <w:szCs w:val="28"/>
          <w:rtl/>
        </w:rPr>
        <w:t>α</w:t>
      </w:r>
      <w:r w:rsidR="00076869" w:rsidRPr="00A77CB4">
        <w:rPr>
          <w:rFonts w:ascii="Traditional Arabic" w:hAnsi="Traditional Arabic" w:cs="Traditional Arabic"/>
          <w:color w:val="000000" w:themeColor="text1"/>
          <w:sz w:val="28"/>
          <w:szCs w:val="28"/>
          <w:rtl/>
        </w:rPr>
        <w:t>.</w:t>
      </w:r>
    </w:p>
    <w:p w14:paraId="418321A9" w14:textId="3EBDC05A" w:rsidR="00076869" w:rsidRPr="00A77CB4" w:rsidRDefault="003C6892" w:rsidP="00A77CB4">
      <w:pPr>
        <w:spacing w:after="0" w:line="240" w:lineRule="auto"/>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 xml:space="preserve">الفرضية البديلة </w:t>
      </w:r>
      <w:r w:rsidRPr="00A77CB4">
        <w:rPr>
          <w:rFonts w:ascii="Traditional Arabic" w:hAnsi="Traditional Arabic" w:cs="Traditional Arabic"/>
          <w:b/>
          <w:bCs/>
          <w:sz w:val="28"/>
          <w:szCs w:val="28"/>
        </w:rPr>
        <w:t>H1</w:t>
      </w:r>
      <w:r w:rsidRPr="00A77CB4">
        <w:rPr>
          <w:rFonts w:ascii="Traditional Arabic" w:hAnsi="Traditional Arabic" w:cs="Traditional Arabic"/>
          <w:b/>
          <w:bCs/>
          <w:sz w:val="28"/>
          <w:szCs w:val="28"/>
          <w:rtl/>
        </w:rPr>
        <w:t>:</w:t>
      </w:r>
      <w:r w:rsidRPr="00A77CB4">
        <w:rPr>
          <w:rFonts w:ascii="Traditional Arabic" w:hAnsi="Traditional Arabic" w:cs="Traditional Arabic"/>
          <w:sz w:val="28"/>
          <w:szCs w:val="28"/>
          <w:rtl/>
        </w:rPr>
        <w:t xml:space="preserve"> </w:t>
      </w:r>
      <w:r w:rsidR="00076869" w:rsidRPr="00A77CB4">
        <w:rPr>
          <w:rFonts w:ascii="Traditional Arabic" w:hAnsi="Traditional Arabic" w:cs="Traditional Arabic"/>
          <w:sz w:val="28"/>
          <w:szCs w:val="28"/>
          <w:rtl/>
        </w:rPr>
        <w:t xml:space="preserve">يوجد أثر معنوي للرقابة والمساءلة في إرساء مفهوم المسؤولية الاجتماعية عند </w:t>
      </w:r>
      <w:r w:rsidR="00076869" w:rsidRPr="00A77CB4">
        <w:rPr>
          <w:rFonts w:ascii="Traditional Arabic" w:hAnsi="Traditional Arabic" w:cs="Traditional Arabic"/>
          <w:color w:val="000000" w:themeColor="text1"/>
          <w:sz w:val="28"/>
          <w:szCs w:val="28"/>
          <w:rtl/>
        </w:rPr>
        <w:t>0.05</w:t>
      </w:r>
      <w:r w:rsidR="00076869" w:rsidRPr="00A77CB4">
        <w:rPr>
          <w:rFonts w:ascii="Sakkal Majalla" w:hAnsi="Sakkal Majalla" w:cs="Sakkal Majalla" w:hint="cs"/>
          <w:color w:val="000000" w:themeColor="text1"/>
          <w:sz w:val="28"/>
          <w:szCs w:val="28"/>
          <w:rtl/>
        </w:rPr>
        <w:t>≥</w:t>
      </w:r>
      <w:r w:rsidRPr="00A77CB4">
        <w:rPr>
          <w:rFonts w:ascii="Cambria" w:hAnsi="Cambria" w:cs="Cambria" w:hint="cs"/>
          <w:sz w:val="28"/>
          <w:szCs w:val="28"/>
          <w:rtl/>
        </w:rPr>
        <w:t>α</w:t>
      </w:r>
      <w:r w:rsidR="00076869" w:rsidRPr="00A77CB4">
        <w:rPr>
          <w:rFonts w:ascii="Traditional Arabic" w:hAnsi="Traditional Arabic" w:cs="Traditional Arabic"/>
          <w:b/>
          <w:bCs/>
          <w:sz w:val="28"/>
          <w:szCs w:val="28"/>
          <w:rtl/>
        </w:rPr>
        <w:t>.</w:t>
      </w:r>
    </w:p>
    <w:p w14:paraId="21A14713" w14:textId="295BCAE3" w:rsidR="003C6892" w:rsidRPr="00A77CB4" w:rsidRDefault="003C6892" w:rsidP="00A77CB4">
      <w:pPr>
        <w:spacing w:after="0" w:line="240" w:lineRule="auto"/>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الفرضية الفرعية الثالثة:</w:t>
      </w:r>
    </w:p>
    <w:p w14:paraId="053224F4" w14:textId="3FE78FFC" w:rsidR="00665A51" w:rsidRPr="00A77CB4" w:rsidRDefault="003C6892" w:rsidP="00A77CB4">
      <w:pPr>
        <w:spacing w:after="0" w:line="240" w:lineRule="auto"/>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 xml:space="preserve">فرضية العدم </w:t>
      </w:r>
      <w:r w:rsidRPr="00A77CB4">
        <w:rPr>
          <w:rFonts w:ascii="Traditional Arabic" w:hAnsi="Traditional Arabic" w:cs="Traditional Arabic"/>
          <w:b/>
          <w:bCs/>
          <w:sz w:val="28"/>
          <w:szCs w:val="28"/>
        </w:rPr>
        <w:t>H0</w:t>
      </w:r>
      <w:r w:rsidRPr="00A77CB4">
        <w:rPr>
          <w:rFonts w:ascii="Traditional Arabic" w:hAnsi="Traditional Arabic" w:cs="Traditional Arabic"/>
          <w:b/>
          <w:bCs/>
          <w:sz w:val="28"/>
          <w:szCs w:val="28"/>
          <w:rtl/>
        </w:rPr>
        <w:t>:</w:t>
      </w:r>
      <w:r w:rsidRPr="00A77CB4">
        <w:rPr>
          <w:rFonts w:ascii="Traditional Arabic" w:hAnsi="Traditional Arabic" w:cs="Traditional Arabic"/>
          <w:sz w:val="28"/>
          <w:szCs w:val="28"/>
          <w:rtl/>
        </w:rPr>
        <w:t xml:space="preserve"> لا </w:t>
      </w:r>
      <w:r w:rsidR="00665A51" w:rsidRPr="00A77CB4">
        <w:rPr>
          <w:rFonts w:ascii="Traditional Arabic" w:hAnsi="Traditional Arabic" w:cs="Traditional Arabic"/>
          <w:sz w:val="28"/>
          <w:szCs w:val="28"/>
          <w:rtl/>
        </w:rPr>
        <w:t xml:space="preserve">يوجد أثر معنوي لإدارة المخاطر في إرساء مفهوم المسؤولية الاجتماعية عند </w:t>
      </w:r>
      <w:r w:rsidR="00665A51" w:rsidRPr="00A77CB4">
        <w:rPr>
          <w:rFonts w:ascii="Traditional Arabic" w:hAnsi="Traditional Arabic" w:cs="Traditional Arabic"/>
          <w:color w:val="000000" w:themeColor="text1"/>
          <w:sz w:val="28"/>
          <w:szCs w:val="28"/>
          <w:rtl/>
        </w:rPr>
        <w:t>0.05</w:t>
      </w:r>
      <w:r w:rsidR="00665A51" w:rsidRPr="00A77CB4">
        <w:rPr>
          <w:rFonts w:ascii="Sakkal Majalla" w:hAnsi="Sakkal Majalla" w:cs="Sakkal Majalla" w:hint="cs"/>
          <w:color w:val="000000" w:themeColor="text1"/>
          <w:sz w:val="28"/>
          <w:szCs w:val="28"/>
          <w:rtl/>
        </w:rPr>
        <w:t>≥</w:t>
      </w:r>
      <w:r w:rsidR="00665A51" w:rsidRPr="00A77CB4">
        <w:rPr>
          <w:rFonts w:ascii="Cambria" w:hAnsi="Cambria" w:cs="Cambria" w:hint="cs"/>
          <w:sz w:val="28"/>
          <w:szCs w:val="28"/>
          <w:rtl/>
        </w:rPr>
        <w:t>α</w:t>
      </w:r>
      <w:r w:rsidR="00665A51" w:rsidRPr="00A77CB4">
        <w:rPr>
          <w:rFonts w:ascii="Traditional Arabic" w:hAnsi="Traditional Arabic" w:cs="Traditional Arabic"/>
          <w:b/>
          <w:bCs/>
          <w:sz w:val="28"/>
          <w:szCs w:val="28"/>
          <w:rtl/>
        </w:rPr>
        <w:t>.</w:t>
      </w:r>
    </w:p>
    <w:p w14:paraId="351B61CB" w14:textId="4EF8DCA0" w:rsidR="003C6892" w:rsidRPr="00A77CB4" w:rsidRDefault="003C6892" w:rsidP="00A77CB4">
      <w:pPr>
        <w:spacing w:after="0" w:line="240" w:lineRule="auto"/>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 xml:space="preserve">الفرضية البديلة </w:t>
      </w:r>
      <w:r w:rsidRPr="00A77CB4">
        <w:rPr>
          <w:rFonts w:ascii="Traditional Arabic" w:hAnsi="Traditional Arabic" w:cs="Traditional Arabic"/>
          <w:b/>
          <w:bCs/>
          <w:sz w:val="28"/>
          <w:szCs w:val="28"/>
        </w:rPr>
        <w:t>H1</w:t>
      </w:r>
      <w:r w:rsidRPr="00A77CB4">
        <w:rPr>
          <w:rFonts w:ascii="Traditional Arabic" w:hAnsi="Traditional Arabic" w:cs="Traditional Arabic"/>
          <w:b/>
          <w:bCs/>
          <w:sz w:val="28"/>
          <w:szCs w:val="28"/>
          <w:rtl/>
        </w:rPr>
        <w:t>:</w:t>
      </w:r>
      <w:r w:rsidRPr="00A77CB4">
        <w:rPr>
          <w:rFonts w:ascii="Traditional Arabic" w:hAnsi="Traditional Arabic" w:cs="Traditional Arabic"/>
          <w:sz w:val="28"/>
          <w:szCs w:val="28"/>
          <w:rtl/>
        </w:rPr>
        <w:t xml:space="preserve"> </w:t>
      </w:r>
      <w:r w:rsidR="00665A51" w:rsidRPr="00A77CB4">
        <w:rPr>
          <w:rFonts w:ascii="Traditional Arabic" w:hAnsi="Traditional Arabic" w:cs="Traditional Arabic"/>
          <w:sz w:val="28"/>
          <w:szCs w:val="28"/>
          <w:rtl/>
        </w:rPr>
        <w:t xml:space="preserve">يوجد أثر معنوي لإدارة المخاطر في إرساء مفهوم المسؤولية الاجتماعية عند </w:t>
      </w:r>
      <w:r w:rsidR="00665A51" w:rsidRPr="00A77CB4">
        <w:rPr>
          <w:rFonts w:ascii="Traditional Arabic" w:hAnsi="Traditional Arabic" w:cs="Traditional Arabic"/>
          <w:color w:val="000000" w:themeColor="text1"/>
          <w:sz w:val="28"/>
          <w:szCs w:val="28"/>
          <w:rtl/>
        </w:rPr>
        <w:t>0.05</w:t>
      </w:r>
      <w:r w:rsidR="00665A51" w:rsidRPr="00A77CB4">
        <w:rPr>
          <w:rFonts w:ascii="Sakkal Majalla" w:hAnsi="Sakkal Majalla" w:cs="Sakkal Majalla" w:hint="cs"/>
          <w:color w:val="000000" w:themeColor="text1"/>
          <w:sz w:val="28"/>
          <w:szCs w:val="28"/>
          <w:rtl/>
        </w:rPr>
        <w:t>≥</w:t>
      </w:r>
      <w:r w:rsidR="00665A51" w:rsidRPr="00A77CB4">
        <w:rPr>
          <w:rFonts w:ascii="Cambria" w:hAnsi="Cambria" w:cs="Cambria" w:hint="cs"/>
          <w:sz w:val="28"/>
          <w:szCs w:val="28"/>
          <w:rtl/>
        </w:rPr>
        <w:t>α</w:t>
      </w:r>
      <w:r w:rsidR="00665A51" w:rsidRPr="00A77CB4">
        <w:rPr>
          <w:rFonts w:ascii="Traditional Arabic" w:hAnsi="Traditional Arabic" w:cs="Traditional Arabic"/>
          <w:b/>
          <w:bCs/>
          <w:sz w:val="28"/>
          <w:szCs w:val="28"/>
          <w:rtl/>
        </w:rPr>
        <w:t>.</w:t>
      </w:r>
    </w:p>
    <w:p w14:paraId="29D0C6E5" w14:textId="77777777" w:rsidR="003C6892" w:rsidRPr="00A77CB4" w:rsidRDefault="003C6892" w:rsidP="00A77CB4">
      <w:pPr>
        <w:spacing w:after="0" w:line="240" w:lineRule="auto"/>
        <w:jc w:val="both"/>
        <w:rPr>
          <w:rFonts w:ascii="Traditional Arabic" w:hAnsi="Traditional Arabic" w:cs="Traditional Arabic"/>
          <w:b/>
          <w:bCs/>
          <w:color w:val="000000" w:themeColor="text1"/>
          <w:sz w:val="28"/>
          <w:szCs w:val="28"/>
          <w:rtl/>
        </w:rPr>
      </w:pPr>
      <w:r w:rsidRPr="00A77CB4">
        <w:rPr>
          <w:rFonts w:ascii="Traditional Arabic" w:hAnsi="Traditional Arabic" w:cs="Traditional Arabic"/>
          <w:b/>
          <w:bCs/>
          <w:color w:val="000000" w:themeColor="text1"/>
          <w:sz w:val="28"/>
          <w:szCs w:val="28"/>
          <w:rtl/>
        </w:rPr>
        <w:t>الانحدار الخطي المتعدد لمحاور الدراسة.</w:t>
      </w:r>
    </w:p>
    <w:p w14:paraId="496B11FD" w14:textId="77777777" w:rsidR="003C6892" w:rsidRPr="00A77CB4" w:rsidRDefault="003C6892" w:rsidP="00A77CB4">
      <w:pPr>
        <w:spacing w:after="0" w:line="240" w:lineRule="auto"/>
        <w:jc w:val="both"/>
        <w:rPr>
          <w:rFonts w:ascii="Traditional Arabic" w:hAnsi="Traditional Arabic" w:cs="Traditional Arabic"/>
          <w:sz w:val="28"/>
          <w:szCs w:val="28"/>
          <w:rtl/>
        </w:rPr>
      </w:pPr>
      <w:r w:rsidRPr="00A77CB4">
        <w:rPr>
          <w:rFonts w:ascii="Traditional Arabic" w:hAnsi="Traditional Arabic" w:cs="Traditional Arabic"/>
          <w:sz w:val="28"/>
          <w:szCs w:val="28"/>
          <w:rtl/>
        </w:rPr>
        <w:t xml:space="preserve">     لقد تم استخدام نموذج الانحدار الخطي المتعدد لاختبار الفرضيات بين المتغيرات المستقلة والمتغير التابع، وفيما يلي سنعرضه من خلال الجدول التالي:</w:t>
      </w:r>
    </w:p>
    <w:p w14:paraId="2B9DE5BC" w14:textId="04970800" w:rsidR="003C6892" w:rsidRPr="00A77CB4" w:rsidRDefault="003C6892" w:rsidP="00223D77">
      <w:pPr>
        <w:spacing w:after="0" w:line="240" w:lineRule="auto"/>
        <w:jc w:val="center"/>
        <w:rPr>
          <w:rFonts w:ascii="Traditional Arabic" w:hAnsi="Traditional Arabic" w:cs="Traditional Arabic"/>
          <w:sz w:val="28"/>
          <w:szCs w:val="28"/>
          <w:rtl/>
        </w:rPr>
      </w:pPr>
      <w:r w:rsidRPr="00223D77">
        <w:rPr>
          <w:rFonts w:ascii="Traditional Arabic" w:hAnsi="Traditional Arabic" w:cs="Traditional Arabic"/>
          <w:b/>
          <w:bCs/>
          <w:sz w:val="28"/>
          <w:szCs w:val="28"/>
          <w:rtl/>
        </w:rPr>
        <w:t>الجدول رقم (</w:t>
      </w:r>
      <w:r w:rsidR="000E703E">
        <w:rPr>
          <w:rFonts w:ascii="Traditional Arabic" w:hAnsi="Traditional Arabic" w:cs="Traditional Arabic" w:hint="cs"/>
          <w:b/>
          <w:bCs/>
          <w:sz w:val="28"/>
          <w:szCs w:val="28"/>
          <w:rtl/>
        </w:rPr>
        <w:t>08</w:t>
      </w:r>
      <w:r w:rsidRPr="00223D77">
        <w:rPr>
          <w:rFonts w:ascii="Traditional Arabic" w:hAnsi="Traditional Arabic" w:cs="Traditional Arabic"/>
          <w:b/>
          <w:bCs/>
          <w:sz w:val="28"/>
          <w:szCs w:val="28"/>
          <w:rtl/>
        </w:rPr>
        <w:t>):</w:t>
      </w:r>
      <w:r w:rsidRPr="00A77CB4">
        <w:rPr>
          <w:rFonts w:ascii="Traditional Arabic" w:hAnsi="Traditional Arabic" w:cs="Traditional Arabic"/>
          <w:sz w:val="28"/>
          <w:szCs w:val="28"/>
          <w:rtl/>
        </w:rPr>
        <w:t xml:space="preserve"> جدول تحليل الانحدار</w:t>
      </w:r>
      <w:r w:rsidR="007E0442" w:rsidRPr="00A77CB4">
        <w:rPr>
          <w:rFonts w:ascii="Traditional Arabic" w:hAnsi="Traditional Arabic" w:cs="Traditional Arabic"/>
          <w:sz w:val="28"/>
          <w:szCs w:val="28"/>
          <w:rtl/>
        </w:rPr>
        <w:t xml:space="preserve"> الخطي المتعدد.</w:t>
      </w:r>
    </w:p>
    <w:tbl>
      <w:tblPr>
        <w:tblStyle w:val="Grilledutableau"/>
        <w:bidiVisual/>
        <w:tblW w:w="0" w:type="auto"/>
        <w:tblLayout w:type="fixed"/>
        <w:tblLook w:val="04A0" w:firstRow="1" w:lastRow="0" w:firstColumn="1" w:lastColumn="0" w:noHBand="0" w:noVBand="1"/>
      </w:tblPr>
      <w:tblGrid>
        <w:gridCol w:w="2264"/>
        <w:gridCol w:w="1670"/>
        <w:gridCol w:w="881"/>
        <w:gridCol w:w="1134"/>
        <w:gridCol w:w="1134"/>
        <w:gridCol w:w="993"/>
        <w:gridCol w:w="985"/>
      </w:tblGrid>
      <w:tr w:rsidR="003C6892" w:rsidRPr="00A77CB4" w14:paraId="032FA2CA" w14:textId="77777777" w:rsidTr="00E33AAE">
        <w:tc>
          <w:tcPr>
            <w:tcW w:w="2264" w:type="dxa"/>
          </w:tcPr>
          <w:p w14:paraId="63833A6E" w14:textId="77777777" w:rsidR="003C6892" w:rsidRPr="00A77CB4" w:rsidRDefault="003C6892" w:rsidP="00A77CB4">
            <w:pPr>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المتغير المستقل</w:t>
            </w:r>
          </w:p>
        </w:tc>
        <w:tc>
          <w:tcPr>
            <w:tcW w:w="1670" w:type="dxa"/>
          </w:tcPr>
          <w:p w14:paraId="3C6585B2" w14:textId="77777777" w:rsidR="003C6892" w:rsidRPr="00A77CB4" w:rsidRDefault="003C6892" w:rsidP="00A77CB4">
            <w:pPr>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المتغير التابع</w:t>
            </w:r>
          </w:p>
        </w:tc>
        <w:tc>
          <w:tcPr>
            <w:tcW w:w="881" w:type="dxa"/>
          </w:tcPr>
          <w:p w14:paraId="1DC6E18C" w14:textId="77777777" w:rsidR="003C6892" w:rsidRPr="00A77CB4" w:rsidRDefault="003C6892" w:rsidP="00A77CB4">
            <w:pPr>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معامل الانحدار</w:t>
            </w:r>
          </w:p>
        </w:tc>
        <w:tc>
          <w:tcPr>
            <w:tcW w:w="1134" w:type="dxa"/>
          </w:tcPr>
          <w:p w14:paraId="71C77034" w14:textId="77777777" w:rsidR="003C6892" w:rsidRPr="00A77CB4" w:rsidRDefault="003C6892" w:rsidP="00A77CB4">
            <w:pPr>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القيمة الاحتمالية</w:t>
            </w:r>
          </w:p>
        </w:tc>
        <w:tc>
          <w:tcPr>
            <w:tcW w:w="1134" w:type="dxa"/>
          </w:tcPr>
          <w:p w14:paraId="0B286B83" w14:textId="77777777" w:rsidR="003C6892" w:rsidRPr="00A77CB4" w:rsidRDefault="003C6892" w:rsidP="00A77CB4">
            <w:pPr>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معامل التحديد</w:t>
            </w:r>
          </w:p>
        </w:tc>
        <w:tc>
          <w:tcPr>
            <w:tcW w:w="993" w:type="dxa"/>
          </w:tcPr>
          <w:p w14:paraId="28B1345E" w14:textId="77777777" w:rsidR="003C6892" w:rsidRPr="00A77CB4" w:rsidRDefault="003C6892" w:rsidP="00A77CB4">
            <w:pPr>
              <w:jc w:val="both"/>
              <w:rPr>
                <w:rFonts w:ascii="Traditional Arabic" w:hAnsi="Traditional Arabic" w:cs="Traditional Arabic"/>
                <w:b/>
                <w:bCs/>
                <w:sz w:val="28"/>
                <w:szCs w:val="28"/>
              </w:rPr>
            </w:pPr>
            <w:r w:rsidRPr="00A77CB4">
              <w:rPr>
                <w:rFonts w:ascii="Traditional Arabic" w:hAnsi="Traditional Arabic" w:cs="Traditional Arabic"/>
                <w:b/>
                <w:bCs/>
                <w:sz w:val="28"/>
                <w:szCs w:val="28"/>
                <w:rtl/>
              </w:rPr>
              <w:t xml:space="preserve">قيمة </w:t>
            </w:r>
            <w:r w:rsidRPr="00A77CB4">
              <w:rPr>
                <w:rFonts w:ascii="Traditional Arabic" w:hAnsi="Traditional Arabic" w:cs="Traditional Arabic"/>
                <w:b/>
                <w:bCs/>
                <w:sz w:val="28"/>
                <w:szCs w:val="28"/>
              </w:rPr>
              <w:t>f</w:t>
            </w:r>
          </w:p>
        </w:tc>
        <w:tc>
          <w:tcPr>
            <w:tcW w:w="985" w:type="dxa"/>
          </w:tcPr>
          <w:p w14:paraId="3132C155" w14:textId="77777777" w:rsidR="003C6892" w:rsidRPr="00A77CB4" w:rsidRDefault="003C6892" w:rsidP="00A77CB4">
            <w:pPr>
              <w:jc w:val="both"/>
              <w:rPr>
                <w:rFonts w:ascii="Traditional Arabic" w:hAnsi="Traditional Arabic" w:cs="Traditional Arabic"/>
                <w:b/>
                <w:bCs/>
                <w:sz w:val="28"/>
                <w:szCs w:val="28"/>
                <w:lang w:val="fr-FR"/>
              </w:rPr>
            </w:pPr>
            <w:r w:rsidRPr="00A77CB4">
              <w:rPr>
                <w:rFonts w:ascii="Traditional Arabic" w:hAnsi="Traditional Arabic" w:cs="Traditional Arabic"/>
                <w:b/>
                <w:bCs/>
                <w:sz w:val="28"/>
                <w:szCs w:val="28"/>
                <w:rtl/>
                <w:lang w:val="fr-FR" w:bidi="ar-DZ"/>
              </w:rPr>
              <w:t>قيمة</w:t>
            </w:r>
            <w:r w:rsidRPr="00A77CB4">
              <w:rPr>
                <w:rFonts w:ascii="Traditional Arabic" w:hAnsi="Traditional Arabic" w:cs="Traditional Arabic"/>
                <w:b/>
                <w:bCs/>
                <w:sz w:val="28"/>
                <w:szCs w:val="28"/>
                <w:rtl/>
                <w:lang w:val="fr-FR"/>
              </w:rPr>
              <w:t xml:space="preserve"> </w:t>
            </w:r>
            <w:r w:rsidRPr="00A77CB4">
              <w:rPr>
                <w:rFonts w:ascii="Traditional Arabic" w:hAnsi="Traditional Arabic" w:cs="Traditional Arabic"/>
                <w:b/>
                <w:bCs/>
                <w:sz w:val="28"/>
                <w:szCs w:val="28"/>
                <w:lang w:val="fr-FR"/>
              </w:rPr>
              <w:t>a</w:t>
            </w:r>
          </w:p>
        </w:tc>
      </w:tr>
      <w:tr w:rsidR="003C6892" w:rsidRPr="00A77CB4" w14:paraId="00B6658D" w14:textId="77777777" w:rsidTr="00E33AAE">
        <w:tc>
          <w:tcPr>
            <w:tcW w:w="2264" w:type="dxa"/>
          </w:tcPr>
          <w:p w14:paraId="5584C8BE" w14:textId="41E3116E" w:rsidR="003C6892" w:rsidRPr="00A77CB4" w:rsidRDefault="007E0442"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السلوك الأخلاقي</w:t>
            </w:r>
          </w:p>
        </w:tc>
        <w:tc>
          <w:tcPr>
            <w:tcW w:w="1670" w:type="dxa"/>
          </w:tcPr>
          <w:p w14:paraId="6216050E" w14:textId="13665C81" w:rsidR="003C6892" w:rsidRPr="00A77CB4" w:rsidRDefault="007E0442"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المسؤولية الاجتماعية</w:t>
            </w:r>
          </w:p>
        </w:tc>
        <w:tc>
          <w:tcPr>
            <w:tcW w:w="881" w:type="dxa"/>
          </w:tcPr>
          <w:p w14:paraId="01CCC760" w14:textId="7EA50F57" w:rsidR="003C6892" w:rsidRPr="00A77CB4" w:rsidRDefault="00865EDD"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0.145</w:t>
            </w:r>
          </w:p>
        </w:tc>
        <w:tc>
          <w:tcPr>
            <w:tcW w:w="1134" w:type="dxa"/>
          </w:tcPr>
          <w:p w14:paraId="280966D3" w14:textId="62D074D9" w:rsidR="003C6892" w:rsidRPr="00A77CB4" w:rsidRDefault="00607776"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0.216</w:t>
            </w:r>
          </w:p>
        </w:tc>
        <w:tc>
          <w:tcPr>
            <w:tcW w:w="1134" w:type="dxa"/>
          </w:tcPr>
          <w:p w14:paraId="0BBA61EF" w14:textId="77777777" w:rsidR="003C6892" w:rsidRPr="00A77CB4" w:rsidRDefault="003C6892" w:rsidP="00A77CB4">
            <w:pPr>
              <w:jc w:val="both"/>
              <w:rPr>
                <w:rFonts w:ascii="Traditional Arabic" w:hAnsi="Traditional Arabic" w:cs="Traditional Arabic"/>
                <w:sz w:val="28"/>
                <w:szCs w:val="28"/>
                <w:rtl/>
              </w:rPr>
            </w:pPr>
          </w:p>
        </w:tc>
        <w:tc>
          <w:tcPr>
            <w:tcW w:w="993" w:type="dxa"/>
          </w:tcPr>
          <w:p w14:paraId="084BB790" w14:textId="77777777" w:rsidR="003C6892" w:rsidRPr="00A77CB4" w:rsidRDefault="003C6892" w:rsidP="00A77CB4">
            <w:pPr>
              <w:jc w:val="both"/>
              <w:rPr>
                <w:rFonts w:ascii="Traditional Arabic" w:hAnsi="Traditional Arabic" w:cs="Traditional Arabic"/>
                <w:sz w:val="28"/>
                <w:szCs w:val="28"/>
                <w:rtl/>
              </w:rPr>
            </w:pPr>
          </w:p>
        </w:tc>
        <w:tc>
          <w:tcPr>
            <w:tcW w:w="985" w:type="dxa"/>
          </w:tcPr>
          <w:p w14:paraId="5BCDC975" w14:textId="77777777" w:rsidR="003C6892" w:rsidRPr="00A77CB4" w:rsidRDefault="003C6892" w:rsidP="00A77CB4">
            <w:pPr>
              <w:jc w:val="both"/>
              <w:rPr>
                <w:rFonts w:ascii="Traditional Arabic" w:hAnsi="Traditional Arabic" w:cs="Traditional Arabic"/>
                <w:sz w:val="28"/>
                <w:szCs w:val="28"/>
                <w:rtl/>
                <w:lang w:val="fr-FR" w:bidi="ar-DZ"/>
              </w:rPr>
            </w:pPr>
          </w:p>
        </w:tc>
      </w:tr>
      <w:tr w:rsidR="003C6892" w:rsidRPr="00A77CB4" w14:paraId="6AC0FA1E" w14:textId="77777777" w:rsidTr="00E33AAE">
        <w:tc>
          <w:tcPr>
            <w:tcW w:w="2264" w:type="dxa"/>
          </w:tcPr>
          <w:p w14:paraId="70626FBE" w14:textId="27475F7C" w:rsidR="003C6892" w:rsidRPr="00A77CB4" w:rsidRDefault="007E0442"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الرقابة والمساءلة</w:t>
            </w:r>
          </w:p>
        </w:tc>
        <w:tc>
          <w:tcPr>
            <w:tcW w:w="1670" w:type="dxa"/>
          </w:tcPr>
          <w:p w14:paraId="0B65BB99" w14:textId="0C3916E0" w:rsidR="003C6892" w:rsidRPr="00A77CB4" w:rsidRDefault="007E0442"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المسؤولية الاجتماعية</w:t>
            </w:r>
          </w:p>
        </w:tc>
        <w:tc>
          <w:tcPr>
            <w:tcW w:w="881" w:type="dxa"/>
          </w:tcPr>
          <w:p w14:paraId="58DA8711" w14:textId="68040927" w:rsidR="003C6892" w:rsidRPr="00A77CB4" w:rsidRDefault="00865EDD"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0.322</w:t>
            </w:r>
          </w:p>
        </w:tc>
        <w:tc>
          <w:tcPr>
            <w:tcW w:w="1134" w:type="dxa"/>
          </w:tcPr>
          <w:p w14:paraId="527C70A4" w14:textId="449AD88A" w:rsidR="003C6892" w:rsidRPr="00A77CB4" w:rsidRDefault="00607776"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0.006</w:t>
            </w:r>
          </w:p>
        </w:tc>
        <w:tc>
          <w:tcPr>
            <w:tcW w:w="1134" w:type="dxa"/>
          </w:tcPr>
          <w:p w14:paraId="0AFA18C6" w14:textId="77777777" w:rsidR="003C6892" w:rsidRPr="00A77CB4" w:rsidRDefault="003C6892" w:rsidP="00A77CB4">
            <w:pPr>
              <w:jc w:val="both"/>
              <w:rPr>
                <w:rFonts w:ascii="Traditional Arabic" w:hAnsi="Traditional Arabic" w:cs="Traditional Arabic"/>
                <w:sz w:val="28"/>
                <w:szCs w:val="28"/>
                <w:rtl/>
              </w:rPr>
            </w:pPr>
          </w:p>
        </w:tc>
        <w:tc>
          <w:tcPr>
            <w:tcW w:w="993" w:type="dxa"/>
          </w:tcPr>
          <w:p w14:paraId="37952B90" w14:textId="77777777" w:rsidR="003C6892" w:rsidRPr="00A77CB4" w:rsidRDefault="003C6892" w:rsidP="00A77CB4">
            <w:pPr>
              <w:jc w:val="both"/>
              <w:rPr>
                <w:rFonts w:ascii="Traditional Arabic" w:hAnsi="Traditional Arabic" w:cs="Traditional Arabic"/>
                <w:sz w:val="28"/>
                <w:szCs w:val="28"/>
                <w:rtl/>
              </w:rPr>
            </w:pPr>
          </w:p>
        </w:tc>
        <w:tc>
          <w:tcPr>
            <w:tcW w:w="985" w:type="dxa"/>
          </w:tcPr>
          <w:p w14:paraId="70B4FFA9" w14:textId="77777777" w:rsidR="003C6892" w:rsidRPr="00A77CB4" w:rsidRDefault="003C6892" w:rsidP="00A77CB4">
            <w:pPr>
              <w:jc w:val="both"/>
              <w:rPr>
                <w:rFonts w:ascii="Traditional Arabic" w:hAnsi="Traditional Arabic" w:cs="Traditional Arabic"/>
                <w:sz w:val="28"/>
                <w:szCs w:val="28"/>
                <w:rtl/>
                <w:lang w:val="fr-FR" w:bidi="ar-DZ"/>
              </w:rPr>
            </w:pPr>
          </w:p>
        </w:tc>
      </w:tr>
      <w:tr w:rsidR="003C6892" w:rsidRPr="00A77CB4" w14:paraId="32D57CFE" w14:textId="77777777" w:rsidTr="00E33AAE">
        <w:tc>
          <w:tcPr>
            <w:tcW w:w="2264" w:type="dxa"/>
          </w:tcPr>
          <w:p w14:paraId="08483754" w14:textId="0772A5E2" w:rsidR="003C6892" w:rsidRPr="00A77CB4" w:rsidRDefault="007E0442"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lastRenderedPageBreak/>
              <w:t>إدارة المخاطر</w:t>
            </w:r>
          </w:p>
        </w:tc>
        <w:tc>
          <w:tcPr>
            <w:tcW w:w="1670" w:type="dxa"/>
          </w:tcPr>
          <w:p w14:paraId="557F509B" w14:textId="052F3BBD" w:rsidR="003C6892" w:rsidRPr="00A77CB4" w:rsidRDefault="007E0442"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المسؤولية الاجتماعية</w:t>
            </w:r>
          </w:p>
        </w:tc>
        <w:tc>
          <w:tcPr>
            <w:tcW w:w="881" w:type="dxa"/>
          </w:tcPr>
          <w:p w14:paraId="104421E7" w14:textId="2094AE4B" w:rsidR="003C6892" w:rsidRPr="00A77CB4" w:rsidRDefault="00865EDD"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0.39-</w:t>
            </w:r>
          </w:p>
        </w:tc>
        <w:tc>
          <w:tcPr>
            <w:tcW w:w="1134" w:type="dxa"/>
          </w:tcPr>
          <w:p w14:paraId="20D55B5C" w14:textId="631D747D" w:rsidR="003C6892" w:rsidRPr="00A77CB4" w:rsidRDefault="00607776"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0.756</w:t>
            </w:r>
          </w:p>
        </w:tc>
        <w:tc>
          <w:tcPr>
            <w:tcW w:w="1134" w:type="dxa"/>
          </w:tcPr>
          <w:p w14:paraId="341E93FE" w14:textId="77777777" w:rsidR="003C6892" w:rsidRPr="00A77CB4" w:rsidRDefault="003C6892" w:rsidP="00A77CB4">
            <w:pPr>
              <w:jc w:val="both"/>
              <w:rPr>
                <w:rFonts w:ascii="Traditional Arabic" w:hAnsi="Traditional Arabic" w:cs="Traditional Arabic"/>
                <w:sz w:val="28"/>
                <w:szCs w:val="28"/>
                <w:rtl/>
              </w:rPr>
            </w:pPr>
          </w:p>
        </w:tc>
        <w:tc>
          <w:tcPr>
            <w:tcW w:w="993" w:type="dxa"/>
          </w:tcPr>
          <w:p w14:paraId="14203A43" w14:textId="77777777" w:rsidR="003C6892" w:rsidRPr="00A77CB4" w:rsidRDefault="003C6892" w:rsidP="00A77CB4">
            <w:pPr>
              <w:jc w:val="both"/>
              <w:rPr>
                <w:rFonts w:ascii="Traditional Arabic" w:hAnsi="Traditional Arabic" w:cs="Traditional Arabic"/>
                <w:sz w:val="28"/>
                <w:szCs w:val="28"/>
                <w:rtl/>
              </w:rPr>
            </w:pPr>
          </w:p>
        </w:tc>
        <w:tc>
          <w:tcPr>
            <w:tcW w:w="985" w:type="dxa"/>
          </w:tcPr>
          <w:p w14:paraId="3367DEA7" w14:textId="77777777" w:rsidR="003C6892" w:rsidRPr="00A77CB4" w:rsidRDefault="003C6892" w:rsidP="00A77CB4">
            <w:pPr>
              <w:jc w:val="both"/>
              <w:rPr>
                <w:rFonts w:ascii="Traditional Arabic" w:hAnsi="Traditional Arabic" w:cs="Traditional Arabic"/>
                <w:sz w:val="28"/>
                <w:szCs w:val="28"/>
                <w:rtl/>
                <w:lang w:val="fr-FR" w:bidi="ar-DZ"/>
              </w:rPr>
            </w:pPr>
          </w:p>
        </w:tc>
      </w:tr>
      <w:tr w:rsidR="003C6892" w:rsidRPr="00A77CB4" w14:paraId="7CA5D811" w14:textId="77777777" w:rsidTr="00E33AAE">
        <w:tc>
          <w:tcPr>
            <w:tcW w:w="2264" w:type="dxa"/>
          </w:tcPr>
          <w:p w14:paraId="4328EB53" w14:textId="178497A5" w:rsidR="003C6892" w:rsidRPr="00A77CB4" w:rsidRDefault="007E0442"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ركائز حوكمة الشركات</w:t>
            </w:r>
          </w:p>
        </w:tc>
        <w:tc>
          <w:tcPr>
            <w:tcW w:w="1670" w:type="dxa"/>
          </w:tcPr>
          <w:p w14:paraId="13D89AD5" w14:textId="00136328" w:rsidR="003C6892" w:rsidRPr="00A77CB4" w:rsidRDefault="007E0442"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المسؤولية الاجتماعية</w:t>
            </w:r>
          </w:p>
        </w:tc>
        <w:tc>
          <w:tcPr>
            <w:tcW w:w="881" w:type="dxa"/>
          </w:tcPr>
          <w:p w14:paraId="77B8A263" w14:textId="7D01E8C2" w:rsidR="003C6892" w:rsidRPr="00A77CB4" w:rsidRDefault="003C6892" w:rsidP="00A77CB4">
            <w:pPr>
              <w:jc w:val="both"/>
              <w:rPr>
                <w:rFonts w:ascii="Traditional Arabic" w:hAnsi="Traditional Arabic" w:cs="Traditional Arabic"/>
                <w:sz w:val="28"/>
                <w:szCs w:val="28"/>
                <w:rtl/>
              </w:rPr>
            </w:pPr>
          </w:p>
        </w:tc>
        <w:tc>
          <w:tcPr>
            <w:tcW w:w="1134" w:type="dxa"/>
          </w:tcPr>
          <w:p w14:paraId="013A94F9" w14:textId="0673BEC1" w:rsidR="003C6892" w:rsidRPr="00A77CB4" w:rsidRDefault="00607776"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0.001</w:t>
            </w:r>
          </w:p>
        </w:tc>
        <w:tc>
          <w:tcPr>
            <w:tcW w:w="1134" w:type="dxa"/>
          </w:tcPr>
          <w:p w14:paraId="3F71C23D" w14:textId="1DC5EBA0" w:rsidR="003C6892" w:rsidRPr="00A77CB4" w:rsidRDefault="00607776"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0.406</w:t>
            </w:r>
          </w:p>
        </w:tc>
        <w:tc>
          <w:tcPr>
            <w:tcW w:w="993" w:type="dxa"/>
          </w:tcPr>
          <w:p w14:paraId="0A357754" w14:textId="1F331A40" w:rsidR="003C6892" w:rsidRPr="00A77CB4" w:rsidRDefault="00607776" w:rsidP="00A77CB4">
            <w:pPr>
              <w:jc w:val="both"/>
              <w:rPr>
                <w:rFonts w:ascii="Traditional Arabic" w:hAnsi="Traditional Arabic" w:cs="Traditional Arabic"/>
                <w:sz w:val="28"/>
                <w:szCs w:val="28"/>
                <w:rtl/>
              </w:rPr>
            </w:pPr>
            <w:r w:rsidRPr="00A77CB4">
              <w:rPr>
                <w:rFonts w:ascii="Traditional Arabic" w:hAnsi="Traditional Arabic" w:cs="Traditional Arabic"/>
                <w:sz w:val="28"/>
                <w:szCs w:val="28"/>
                <w:rtl/>
              </w:rPr>
              <w:t>6.842</w:t>
            </w:r>
          </w:p>
        </w:tc>
        <w:tc>
          <w:tcPr>
            <w:tcW w:w="985" w:type="dxa"/>
          </w:tcPr>
          <w:p w14:paraId="402F964D" w14:textId="4D5D61EC" w:rsidR="003C6892" w:rsidRPr="00A77CB4" w:rsidRDefault="00607776" w:rsidP="00A77CB4">
            <w:pPr>
              <w:jc w:val="both"/>
              <w:rPr>
                <w:rFonts w:ascii="Traditional Arabic" w:hAnsi="Traditional Arabic" w:cs="Traditional Arabic"/>
                <w:sz w:val="28"/>
                <w:szCs w:val="28"/>
                <w:rtl/>
                <w:lang w:val="fr-FR"/>
              </w:rPr>
            </w:pPr>
            <w:r w:rsidRPr="00A77CB4">
              <w:rPr>
                <w:rFonts w:ascii="Traditional Arabic" w:hAnsi="Traditional Arabic" w:cs="Traditional Arabic"/>
                <w:sz w:val="28"/>
                <w:szCs w:val="28"/>
                <w:rtl/>
                <w:lang w:val="fr-FR"/>
              </w:rPr>
              <w:t>1.553</w:t>
            </w:r>
          </w:p>
        </w:tc>
      </w:tr>
    </w:tbl>
    <w:p w14:paraId="7FDAEFA0" w14:textId="3A491DBD" w:rsidR="003C6892" w:rsidRPr="00A77CB4" w:rsidRDefault="003C6892" w:rsidP="00A77CB4">
      <w:pPr>
        <w:spacing w:after="0" w:line="240" w:lineRule="auto"/>
        <w:jc w:val="both"/>
        <w:rPr>
          <w:rFonts w:ascii="Traditional Arabic" w:hAnsi="Traditional Arabic" w:cs="Traditional Arabic"/>
          <w:sz w:val="28"/>
          <w:szCs w:val="28"/>
          <w:rtl/>
          <w:lang w:val="fr-FR"/>
        </w:rPr>
      </w:pPr>
      <w:r w:rsidRPr="00A77CB4">
        <w:rPr>
          <w:rFonts w:ascii="Traditional Arabic" w:hAnsi="Traditional Arabic" w:cs="Traditional Arabic"/>
          <w:b/>
          <w:bCs/>
          <w:sz w:val="28"/>
          <w:szCs w:val="28"/>
          <w:rtl/>
        </w:rPr>
        <w:t>المصدر:</w:t>
      </w:r>
      <w:r w:rsidRPr="00A77CB4">
        <w:rPr>
          <w:rFonts w:ascii="Traditional Arabic" w:hAnsi="Traditional Arabic" w:cs="Traditional Arabic"/>
          <w:sz w:val="28"/>
          <w:szCs w:val="28"/>
          <w:rtl/>
        </w:rPr>
        <w:t xml:space="preserve"> من إعداد الباحثين بناء على مخرجات برنامج </w:t>
      </w:r>
      <w:r w:rsidRPr="00A77CB4">
        <w:rPr>
          <w:rFonts w:ascii="Traditional Arabic" w:hAnsi="Traditional Arabic" w:cs="Traditional Arabic"/>
          <w:sz w:val="28"/>
          <w:szCs w:val="28"/>
        </w:rPr>
        <w:t>SPSS</w:t>
      </w:r>
      <w:r w:rsidRPr="00A77CB4">
        <w:rPr>
          <w:rFonts w:ascii="Traditional Arabic" w:hAnsi="Traditional Arabic" w:cs="Traditional Arabic"/>
          <w:sz w:val="28"/>
          <w:szCs w:val="28"/>
          <w:lang w:val="fr-FR"/>
        </w:rPr>
        <w:t>19</w:t>
      </w:r>
      <w:r w:rsidR="00F774F8">
        <w:rPr>
          <w:rFonts w:ascii="Traditional Arabic" w:hAnsi="Traditional Arabic" w:cs="Traditional Arabic" w:hint="cs"/>
          <w:sz w:val="28"/>
          <w:szCs w:val="28"/>
          <w:rtl/>
          <w:lang w:val="fr-FR"/>
        </w:rPr>
        <w:t>.</w:t>
      </w:r>
    </w:p>
    <w:p w14:paraId="0D27C28B" w14:textId="6069ABCF" w:rsidR="003C6892" w:rsidRPr="00A77CB4" w:rsidRDefault="003C6892" w:rsidP="00A77CB4">
      <w:pPr>
        <w:spacing w:after="0" w:line="240" w:lineRule="auto"/>
        <w:jc w:val="both"/>
        <w:rPr>
          <w:rFonts w:ascii="Traditional Arabic" w:hAnsi="Traditional Arabic" w:cs="Traditional Arabic"/>
          <w:color w:val="000000" w:themeColor="text1"/>
          <w:sz w:val="28"/>
          <w:szCs w:val="28"/>
          <w:rtl/>
          <w:lang w:bidi="ar-DZ"/>
        </w:rPr>
      </w:pPr>
      <w:r w:rsidRPr="00A77CB4">
        <w:rPr>
          <w:rFonts w:ascii="Traditional Arabic" w:hAnsi="Traditional Arabic" w:cs="Traditional Arabic"/>
          <w:color w:val="000000" w:themeColor="text1"/>
          <w:sz w:val="28"/>
          <w:szCs w:val="28"/>
          <w:rtl/>
        </w:rPr>
        <w:t>من خلال الجدول رقم (</w:t>
      </w:r>
      <w:r w:rsidR="000E703E">
        <w:rPr>
          <w:rFonts w:ascii="Traditional Arabic" w:hAnsi="Traditional Arabic" w:cs="Traditional Arabic" w:hint="cs"/>
          <w:color w:val="000000" w:themeColor="text1"/>
          <w:sz w:val="28"/>
          <w:szCs w:val="28"/>
          <w:rtl/>
        </w:rPr>
        <w:t>08</w:t>
      </w:r>
      <w:r w:rsidRPr="00A77CB4">
        <w:rPr>
          <w:rFonts w:ascii="Traditional Arabic" w:hAnsi="Traditional Arabic" w:cs="Traditional Arabic"/>
          <w:color w:val="000000" w:themeColor="text1"/>
          <w:sz w:val="28"/>
          <w:szCs w:val="28"/>
          <w:rtl/>
        </w:rPr>
        <w:t>) نستنتج ما يلي:</w:t>
      </w:r>
    </w:p>
    <w:p w14:paraId="495EF3E3" w14:textId="77777777" w:rsidR="003C6892" w:rsidRPr="00A77CB4" w:rsidRDefault="003C6892" w:rsidP="00A77CB4">
      <w:pPr>
        <w:spacing w:after="0" w:line="240" w:lineRule="auto"/>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rPr>
        <w:t>1- المعادلة الرئيسية:</w:t>
      </w:r>
    </w:p>
    <w:p w14:paraId="5ABF1771" w14:textId="24A61F96" w:rsidR="003C6892" w:rsidRPr="00A77CB4" w:rsidRDefault="00E552FD" w:rsidP="00A77CB4">
      <w:pPr>
        <w:spacing w:after="0" w:line="240" w:lineRule="auto"/>
        <w:jc w:val="both"/>
        <w:rPr>
          <w:rFonts w:ascii="Traditional Arabic" w:hAnsi="Traditional Arabic" w:cs="Traditional Arabic"/>
          <w:sz w:val="28"/>
          <w:szCs w:val="28"/>
          <w:rtl/>
        </w:rPr>
      </w:pPr>
      <w:r w:rsidRPr="00A77CB4">
        <w:rPr>
          <w:rFonts w:ascii="Traditional Arabic" w:hAnsi="Traditional Arabic" w:cs="Traditional Arabic"/>
          <w:b/>
          <w:bCs/>
          <w:sz w:val="28"/>
          <w:szCs w:val="28"/>
          <w:rtl/>
        </w:rPr>
        <w:t>المسؤولية الاجتماعية</w:t>
      </w:r>
      <w:r w:rsidR="003C6892" w:rsidRPr="00A77CB4">
        <w:rPr>
          <w:rFonts w:ascii="Traditional Arabic" w:hAnsi="Traditional Arabic" w:cs="Traditional Arabic"/>
          <w:b/>
          <w:bCs/>
          <w:sz w:val="28"/>
          <w:szCs w:val="28"/>
          <w:rtl/>
        </w:rPr>
        <w:t>=</w:t>
      </w:r>
      <w:r w:rsidR="003C6892" w:rsidRPr="00A77CB4">
        <w:rPr>
          <w:rFonts w:ascii="Traditional Arabic" w:hAnsi="Traditional Arabic" w:cs="Traditional Arabic"/>
          <w:sz w:val="28"/>
          <w:szCs w:val="28"/>
          <w:rtl/>
        </w:rPr>
        <w:t xml:space="preserve"> </w:t>
      </w:r>
      <w:r w:rsidR="0096456E" w:rsidRPr="00A77CB4">
        <w:rPr>
          <w:rFonts w:ascii="Traditional Arabic" w:hAnsi="Traditional Arabic" w:cs="Traditional Arabic"/>
          <w:sz w:val="28"/>
          <w:szCs w:val="28"/>
          <w:rtl/>
        </w:rPr>
        <w:t>1.553</w:t>
      </w:r>
      <w:r w:rsidR="003C6892" w:rsidRPr="00A77CB4">
        <w:rPr>
          <w:rFonts w:ascii="Traditional Arabic" w:hAnsi="Traditional Arabic" w:cs="Traditional Arabic"/>
          <w:sz w:val="28"/>
          <w:szCs w:val="28"/>
          <w:rtl/>
        </w:rPr>
        <w:t xml:space="preserve"> +</w:t>
      </w:r>
      <w:r w:rsidR="0096456E" w:rsidRPr="00A77CB4">
        <w:rPr>
          <w:rFonts w:ascii="Traditional Arabic" w:hAnsi="Traditional Arabic" w:cs="Traditional Arabic"/>
          <w:sz w:val="28"/>
          <w:szCs w:val="28"/>
          <w:rtl/>
        </w:rPr>
        <w:t>0.216</w:t>
      </w:r>
      <w:r w:rsidR="003C6892" w:rsidRPr="00A77CB4">
        <w:rPr>
          <w:rFonts w:ascii="Traditional Arabic" w:hAnsi="Traditional Arabic" w:cs="Traditional Arabic"/>
          <w:sz w:val="28"/>
          <w:szCs w:val="28"/>
          <w:rtl/>
        </w:rPr>
        <w:t>(م1) +</w:t>
      </w:r>
      <w:r w:rsidR="0096456E" w:rsidRPr="00A77CB4">
        <w:rPr>
          <w:rFonts w:ascii="Traditional Arabic" w:hAnsi="Traditional Arabic" w:cs="Traditional Arabic"/>
          <w:sz w:val="28"/>
          <w:szCs w:val="28"/>
          <w:rtl/>
        </w:rPr>
        <w:t>0.322</w:t>
      </w:r>
      <w:r w:rsidR="003C6892" w:rsidRPr="00A77CB4">
        <w:rPr>
          <w:rFonts w:ascii="Traditional Arabic" w:hAnsi="Traditional Arabic" w:cs="Traditional Arabic"/>
          <w:sz w:val="28"/>
          <w:szCs w:val="28"/>
          <w:rtl/>
        </w:rPr>
        <w:t>(م</w:t>
      </w:r>
      <w:r w:rsidR="0086182A" w:rsidRPr="00A77CB4">
        <w:rPr>
          <w:rFonts w:ascii="Traditional Arabic" w:hAnsi="Traditional Arabic" w:cs="Traditional Arabic"/>
          <w:sz w:val="28"/>
          <w:szCs w:val="28"/>
          <w:rtl/>
        </w:rPr>
        <w:t>2) -</w:t>
      </w:r>
      <w:r w:rsidR="0096456E" w:rsidRPr="00A77CB4">
        <w:rPr>
          <w:rFonts w:ascii="Traditional Arabic" w:hAnsi="Traditional Arabic" w:cs="Traditional Arabic"/>
          <w:sz w:val="28"/>
          <w:szCs w:val="28"/>
          <w:rtl/>
        </w:rPr>
        <w:t xml:space="preserve"> 0.39</w:t>
      </w:r>
      <w:r w:rsidR="003C6892" w:rsidRPr="00A77CB4">
        <w:rPr>
          <w:rFonts w:ascii="Traditional Arabic" w:hAnsi="Traditional Arabic" w:cs="Traditional Arabic"/>
          <w:sz w:val="28"/>
          <w:szCs w:val="28"/>
          <w:rtl/>
        </w:rPr>
        <w:t xml:space="preserve"> (م</w:t>
      </w:r>
      <w:r w:rsidR="0096456E" w:rsidRPr="00A77CB4">
        <w:rPr>
          <w:rFonts w:ascii="Traditional Arabic" w:hAnsi="Traditional Arabic" w:cs="Traditional Arabic"/>
          <w:sz w:val="28"/>
          <w:szCs w:val="28"/>
          <w:rtl/>
        </w:rPr>
        <w:t>3</w:t>
      </w:r>
      <w:r w:rsidR="003C6892" w:rsidRPr="00A77CB4">
        <w:rPr>
          <w:rFonts w:ascii="Traditional Arabic" w:hAnsi="Traditional Arabic" w:cs="Traditional Arabic"/>
          <w:sz w:val="28"/>
          <w:szCs w:val="28"/>
          <w:rtl/>
        </w:rPr>
        <w:t>).</w:t>
      </w:r>
    </w:p>
    <w:p w14:paraId="6FF32AEE" w14:textId="77777777" w:rsidR="003C6892" w:rsidRPr="00A77CB4" w:rsidRDefault="003C6892" w:rsidP="00A77CB4">
      <w:pPr>
        <w:autoSpaceDE w:val="0"/>
        <w:autoSpaceDN w:val="0"/>
        <w:adjustRightInd w:val="0"/>
        <w:spacing w:after="0" w:line="240" w:lineRule="auto"/>
        <w:jc w:val="both"/>
        <w:rPr>
          <w:rFonts w:ascii="Traditional Arabic" w:hAnsi="Traditional Arabic" w:cs="Traditional Arabic"/>
          <w:b/>
          <w:bCs/>
          <w:sz w:val="28"/>
          <w:szCs w:val="28"/>
        </w:rPr>
      </w:pPr>
      <w:r w:rsidRPr="00A77CB4">
        <w:rPr>
          <w:rFonts w:ascii="Traditional Arabic" w:hAnsi="Traditional Arabic" w:cs="Traditional Arabic"/>
          <w:b/>
          <w:bCs/>
          <w:sz w:val="28"/>
          <w:szCs w:val="28"/>
          <w:rtl/>
        </w:rPr>
        <w:t>3- بالنسبة لمعامل التحديد</w:t>
      </w:r>
      <w:r w:rsidRPr="00A77CB4">
        <w:rPr>
          <w:rFonts w:ascii="Traditional Arabic" w:hAnsi="Traditional Arabic" w:cs="Traditional Arabic"/>
          <w:b/>
          <w:bCs/>
          <w:sz w:val="28"/>
          <w:szCs w:val="28"/>
        </w:rPr>
        <w:t>:</w:t>
      </w:r>
    </w:p>
    <w:p w14:paraId="7631F09C" w14:textId="25848000" w:rsidR="003C6892" w:rsidRPr="00A77CB4" w:rsidRDefault="003C6892" w:rsidP="00A77CB4">
      <w:pPr>
        <w:autoSpaceDE w:val="0"/>
        <w:autoSpaceDN w:val="0"/>
        <w:adjustRightInd w:val="0"/>
        <w:spacing w:after="0" w:line="240" w:lineRule="auto"/>
        <w:jc w:val="both"/>
        <w:rPr>
          <w:rFonts w:ascii="Traditional Arabic" w:hAnsi="Traditional Arabic" w:cs="Traditional Arabic"/>
          <w:sz w:val="28"/>
          <w:szCs w:val="28"/>
        </w:rPr>
      </w:pPr>
      <w:r w:rsidRPr="00A77CB4">
        <w:rPr>
          <w:rFonts w:ascii="Traditional Arabic" w:hAnsi="Traditional Arabic" w:cs="Traditional Arabic"/>
          <w:sz w:val="28"/>
          <w:szCs w:val="28"/>
          <w:rtl/>
        </w:rPr>
        <w:t xml:space="preserve">     يعتبر معامل التحديد مقياسا لجودة النموذج حيث أنه كلما اقترب من (1) دل ذلك على جودة النموذج</w:t>
      </w:r>
      <w:r w:rsidR="0086182A" w:rsidRPr="00A77CB4">
        <w:rPr>
          <w:rFonts w:ascii="Traditional Arabic" w:hAnsi="Traditional Arabic" w:cs="Traditional Arabic"/>
          <w:sz w:val="28"/>
          <w:szCs w:val="28"/>
          <w:rtl/>
        </w:rPr>
        <w:t xml:space="preserve"> </w:t>
      </w:r>
      <w:r w:rsidRPr="00A77CB4">
        <w:rPr>
          <w:rFonts w:ascii="Traditional Arabic" w:hAnsi="Traditional Arabic" w:cs="Traditional Arabic"/>
          <w:sz w:val="28"/>
          <w:szCs w:val="28"/>
          <w:rtl/>
        </w:rPr>
        <w:t>والعكس صحيح، ونلاحظ في هذه الدراسة أن معامل التحديد يساوي (0.</w:t>
      </w:r>
      <w:r w:rsidR="00C81C78" w:rsidRPr="00A77CB4">
        <w:rPr>
          <w:rFonts w:ascii="Traditional Arabic" w:hAnsi="Traditional Arabic" w:cs="Traditional Arabic"/>
          <w:sz w:val="28"/>
          <w:szCs w:val="28"/>
          <w:rtl/>
        </w:rPr>
        <w:t>406</w:t>
      </w:r>
      <w:r w:rsidRPr="00A77CB4">
        <w:rPr>
          <w:rFonts w:ascii="Traditional Arabic" w:hAnsi="Traditional Arabic" w:cs="Traditional Arabic"/>
          <w:sz w:val="28"/>
          <w:szCs w:val="28"/>
          <w:rtl/>
        </w:rPr>
        <w:t xml:space="preserve">) مما يدل على أن </w:t>
      </w:r>
      <w:r w:rsidR="00C81C78" w:rsidRPr="00A77CB4">
        <w:rPr>
          <w:rFonts w:ascii="Traditional Arabic" w:hAnsi="Traditional Arabic" w:cs="Traditional Arabic"/>
          <w:sz w:val="28"/>
          <w:szCs w:val="28"/>
          <w:rtl/>
        </w:rPr>
        <w:t>ركائز الحوكمة تساهم</w:t>
      </w:r>
      <w:r w:rsidRPr="00A77CB4">
        <w:rPr>
          <w:rFonts w:ascii="Traditional Arabic" w:hAnsi="Traditional Arabic" w:cs="Traditional Arabic"/>
          <w:sz w:val="28"/>
          <w:szCs w:val="28"/>
          <w:rtl/>
        </w:rPr>
        <w:t xml:space="preserve"> بما نسبته </w:t>
      </w:r>
      <w:r w:rsidR="00C81C78" w:rsidRPr="00A77CB4">
        <w:rPr>
          <w:rFonts w:ascii="Traditional Arabic" w:hAnsi="Traditional Arabic" w:cs="Traditional Arabic"/>
          <w:sz w:val="28"/>
          <w:szCs w:val="28"/>
          <w:rtl/>
        </w:rPr>
        <w:t>40.06</w:t>
      </w:r>
      <w:r w:rsidRPr="00A77CB4">
        <w:rPr>
          <w:rFonts w:ascii="Traditional Arabic" w:hAnsi="Traditional Arabic" w:cs="Traditional Arabic"/>
          <w:sz w:val="28"/>
          <w:szCs w:val="28"/>
          <w:rtl/>
        </w:rPr>
        <w:t xml:space="preserve">% </w:t>
      </w:r>
      <w:r w:rsidRPr="00A77CB4">
        <w:rPr>
          <w:rFonts w:ascii="Traditional Arabic" w:hAnsi="Traditional Arabic" w:cs="Traditional Arabic"/>
          <w:color w:val="000000" w:themeColor="text1"/>
          <w:sz w:val="28"/>
          <w:szCs w:val="28"/>
          <w:rtl/>
        </w:rPr>
        <w:t>فقط في</w:t>
      </w:r>
      <w:r w:rsidR="00D4103A" w:rsidRPr="00A77CB4">
        <w:rPr>
          <w:rFonts w:ascii="Traditional Arabic" w:hAnsi="Traditional Arabic" w:cs="Traditional Arabic"/>
          <w:color w:val="000000" w:themeColor="text1"/>
          <w:sz w:val="28"/>
          <w:szCs w:val="28"/>
          <w:rtl/>
        </w:rPr>
        <w:t xml:space="preserve"> إرساء مفهوم المسؤولية الاجتماعية بالشركة</w:t>
      </w:r>
      <w:r w:rsidR="007417C2" w:rsidRPr="00A77CB4">
        <w:rPr>
          <w:rFonts w:ascii="Traditional Arabic" w:hAnsi="Traditional Arabic" w:cs="Traditional Arabic"/>
          <w:color w:val="000000" w:themeColor="text1"/>
          <w:sz w:val="28"/>
          <w:szCs w:val="28"/>
          <w:rtl/>
        </w:rPr>
        <w:t xml:space="preserve">، </w:t>
      </w:r>
      <w:r w:rsidRPr="00A77CB4">
        <w:rPr>
          <w:rFonts w:ascii="Traditional Arabic" w:hAnsi="Traditional Arabic" w:cs="Traditional Arabic"/>
          <w:sz w:val="28"/>
          <w:szCs w:val="28"/>
          <w:rtl/>
        </w:rPr>
        <w:t xml:space="preserve">أما الباقي فيرجع إلى عوامل أو </w:t>
      </w:r>
      <w:r w:rsidR="007417C2" w:rsidRPr="00A77CB4">
        <w:rPr>
          <w:rFonts w:ascii="Traditional Arabic" w:hAnsi="Traditional Arabic" w:cs="Traditional Arabic"/>
          <w:sz w:val="28"/>
          <w:szCs w:val="28"/>
          <w:rtl/>
        </w:rPr>
        <w:t>مفاهيم</w:t>
      </w:r>
      <w:r w:rsidRPr="00A77CB4">
        <w:rPr>
          <w:rFonts w:ascii="Traditional Arabic" w:hAnsi="Traditional Arabic" w:cs="Traditional Arabic"/>
          <w:sz w:val="28"/>
          <w:szCs w:val="28"/>
          <w:rtl/>
        </w:rPr>
        <w:t xml:space="preserve"> أخرى لم تدرج ضمن الدراسة</w:t>
      </w:r>
      <w:r w:rsidRPr="00A77CB4">
        <w:rPr>
          <w:rFonts w:ascii="Traditional Arabic" w:hAnsi="Traditional Arabic" w:cs="Traditional Arabic"/>
          <w:sz w:val="28"/>
          <w:szCs w:val="28"/>
        </w:rPr>
        <w:t>.</w:t>
      </w:r>
    </w:p>
    <w:p w14:paraId="74E8821C" w14:textId="3D0C7293" w:rsidR="003C6892" w:rsidRPr="00A77CB4" w:rsidRDefault="003C6892" w:rsidP="00A77CB4">
      <w:pPr>
        <w:autoSpaceDE w:val="0"/>
        <w:autoSpaceDN w:val="0"/>
        <w:adjustRightInd w:val="0"/>
        <w:spacing w:after="0" w:line="240" w:lineRule="auto"/>
        <w:jc w:val="both"/>
        <w:rPr>
          <w:rFonts w:ascii="Traditional Arabic" w:hAnsi="Traditional Arabic" w:cs="Traditional Arabic"/>
          <w:sz w:val="28"/>
          <w:szCs w:val="28"/>
          <w:rtl/>
        </w:rPr>
      </w:pPr>
      <w:r w:rsidRPr="00A77CB4">
        <w:rPr>
          <w:rFonts w:ascii="Traditional Arabic" w:hAnsi="Traditional Arabic" w:cs="Traditional Arabic"/>
          <w:sz w:val="28"/>
          <w:szCs w:val="28"/>
          <w:rtl/>
        </w:rPr>
        <w:t xml:space="preserve">     وقد يرجع ذلك أيضا إلى عدم تبني </w:t>
      </w:r>
      <w:r w:rsidR="007417C2" w:rsidRPr="00A77CB4">
        <w:rPr>
          <w:rFonts w:ascii="Traditional Arabic" w:hAnsi="Traditional Arabic" w:cs="Traditional Arabic"/>
          <w:sz w:val="28"/>
          <w:szCs w:val="28"/>
          <w:rtl/>
        </w:rPr>
        <w:t>الشركة لمفهوم الحوكمة نظرا لحداثتها في المجال</w:t>
      </w:r>
      <w:r w:rsidRPr="00A77CB4">
        <w:rPr>
          <w:rFonts w:ascii="Traditional Arabic" w:hAnsi="Traditional Arabic" w:cs="Traditional Arabic"/>
          <w:sz w:val="28"/>
          <w:szCs w:val="28"/>
          <w:rtl/>
        </w:rPr>
        <w:t xml:space="preserve"> حيث تبين من بعض إجابات الافراد أنهم ليسوا مقتنعين</w:t>
      </w:r>
      <w:r w:rsidRPr="00A77CB4">
        <w:rPr>
          <w:rFonts w:ascii="Traditional Arabic" w:hAnsi="Traditional Arabic" w:cs="Traditional Arabic"/>
          <w:color w:val="FF0000"/>
          <w:sz w:val="28"/>
          <w:szCs w:val="28"/>
          <w:rtl/>
        </w:rPr>
        <w:t xml:space="preserve"> </w:t>
      </w:r>
      <w:r w:rsidR="007417C2" w:rsidRPr="00A77CB4">
        <w:rPr>
          <w:rFonts w:ascii="Traditional Arabic" w:hAnsi="Traditional Arabic" w:cs="Traditional Arabic"/>
          <w:color w:val="000000" w:themeColor="text1"/>
          <w:sz w:val="28"/>
          <w:szCs w:val="28"/>
          <w:rtl/>
        </w:rPr>
        <w:t>بركائز الحوكمة المعروفة فهي لا تطبق كما يجب</w:t>
      </w:r>
      <w:r w:rsidRPr="00A77CB4">
        <w:rPr>
          <w:rFonts w:ascii="Traditional Arabic" w:hAnsi="Traditional Arabic" w:cs="Traditional Arabic"/>
          <w:sz w:val="28"/>
          <w:szCs w:val="28"/>
          <w:rtl/>
        </w:rPr>
        <w:t xml:space="preserve">، </w:t>
      </w:r>
      <w:r w:rsidR="007417C2" w:rsidRPr="00A77CB4">
        <w:rPr>
          <w:rFonts w:ascii="Traditional Arabic" w:hAnsi="Traditional Arabic" w:cs="Traditional Arabic"/>
          <w:sz w:val="28"/>
          <w:szCs w:val="28"/>
          <w:rtl/>
        </w:rPr>
        <w:t>إضافة الى</w:t>
      </w:r>
      <w:r w:rsidRPr="00A77CB4">
        <w:rPr>
          <w:rFonts w:ascii="Traditional Arabic" w:hAnsi="Traditional Arabic" w:cs="Traditional Arabic"/>
          <w:sz w:val="28"/>
          <w:szCs w:val="28"/>
          <w:rtl/>
        </w:rPr>
        <w:t xml:space="preserve"> البيروقراطية التي تحكم إداراتنا الجزائرية تلعب دور العائق الرئيسي لعدم تبني </w:t>
      </w:r>
      <w:r w:rsidR="007417C2" w:rsidRPr="00A77CB4">
        <w:rPr>
          <w:rFonts w:ascii="Traditional Arabic" w:hAnsi="Traditional Arabic" w:cs="Traditional Arabic"/>
          <w:sz w:val="28"/>
          <w:szCs w:val="28"/>
          <w:rtl/>
        </w:rPr>
        <w:t>الحوكمة</w:t>
      </w:r>
      <w:r w:rsidRPr="00A77CB4">
        <w:rPr>
          <w:rFonts w:ascii="Traditional Arabic" w:hAnsi="Traditional Arabic" w:cs="Traditional Arabic"/>
          <w:sz w:val="28"/>
          <w:szCs w:val="28"/>
          <w:rtl/>
        </w:rPr>
        <w:t xml:space="preserve">، </w:t>
      </w:r>
      <w:r w:rsidR="007417C2" w:rsidRPr="00A77CB4">
        <w:rPr>
          <w:rFonts w:ascii="Traditional Arabic" w:hAnsi="Traditional Arabic" w:cs="Traditional Arabic"/>
          <w:sz w:val="28"/>
          <w:szCs w:val="28"/>
          <w:rtl/>
        </w:rPr>
        <w:t xml:space="preserve">وكذلك عدم اتباع الأساليب الإدارية الحديثة في إدارة الشركة جعلها تقف عاجزة امام تنفيذ الممارسات الإدارية سواء تلك المتعلقة بالحوكمة وركائزها او بمفهوم المسؤولية الاجتماعية، فشركة سوناطراك باعتبارها شركة ذات شهرة واسعة في مجال الموارد </w:t>
      </w:r>
      <w:proofErr w:type="spellStart"/>
      <w:r w:rsidR="007417C2" w:rsidRPr="00A77CB4">
        <w:rPr>
          <w:rFonts w:ascii="Traditional Arabic" w:hAnsi="Traditional Arabic" w:cs="Traditional Arabic"/>
          <w:sz w:val="28"/>
          <w:szCs w:val="28"/>
          <w:rtl/>
        </w:rPr>
        <w:t>الطاقوية</w:t>
      </w:r>
      <w:proofErr w:type="spellEnd"/>
      <w:r w:rsidR="007417C2" w:rsidRPr="00A77CB4">
        <w:rPr>
          <w:rFonts w:ascii="Traditional Arabic" w:hAnsi="Traditional Arabic" w:cs="Traditional Arabic"/>
          <w:sz w:val="28"/>
          <w:szCs w:val="28"/>
          <w:rtl/>
        </w:rPr>
        <w:t xml:space="preserve"> لابد لها من اتباع سياسة او أسلوب معين يمكنها من إرساء مفاهيم المسؤولية الاجتماعية.</w:t>
      </w:r>
    </w:p>
    <w:p w14:paraId="16D46CAD" w14:textId="60A05DA8" w:rsidR="003C6892" w:rsidRPr="00A77CB4" w:rsidRDefault="003C6892" w:rsidP="00A77CB4">
      <w:pPr>
        <w:autoSpaceDE w:val="0"/>
        <w:autoSpaceDN w:val="0"/>
        <w:adjustRightInd w:val="0"/>
        <w:spacing w:after="0" w:line="240" w:lineRule="auto"/>
        <w:jc w:val="both"/>
        <w:rPr>
          <w:rFonts w:ascii="Traditional Arabic" w:hAnsi="Traditional Arabic" w:cs="Traditional Arabic"/>
          <w:sz w:val="28"/>
          <w:szCs w:val="28"/>
          <w:rtl/>
        </w:rPr>
      </w:pPr>
      <w:r w:rsidRPr="00A77CB4">
        <w:rPr>
          <w:rFonts w:ascii="Traditional Arabic" w:hAnsi="Traditional Arabic" w:cs="Traditional Arabic"/>
          <w:sz w:val="28"/>
          <w:szCs w:val="28"/>
          <w:rtl/>
        </w:rPr>
        <w:t xml:space="preserve">     كما يظهر في الجدول تحليل تباين المعنوية لاختبار </w:t>
      </w:r>
      <w:r w:rsidRPr="00A77CB4">
        <w:rPr>
          <w:rFonts w:ascii="Traditional Arabic" w:hAnsi="Traditional Arabic" w:cs="Traditional Arabic"/>
          <w:sz w:val="28"/>
          <w:szCs w:val="28"/>
        </w:rPr>
        <w:t>F</w:t>
      </w:r>
      <w:r w:rsidRPr="00A77CB4">
        <w:rPr>
          <w:rFonts w:ascii="Traditional Arabic" w:hAnsi="Traditional Arabic" w:cs="Traditional Arabic"/>
          <w:sz w:val="28"/>
          <w:szCs w:val="28"/>
          <w:rtl/>
        </w:rPr>
        <w:t xml:space="preserve"> حيث بلغت قيمته المحسوبة (</w:t>
      </w:r>
      <w:r w:rsidR="003B6412" w:rsidRPr="00A77CB4">
        <w:rPr>
          <w:rFonts w:ascii="Traditional Arabic" w:hAnsi="Traditional Arabic" w:cs="Traditional Arabic"/>
          <w:sz w:val="28"/>
          <w:szCs w:val="28"/>
          <w:rtl/>
        </w:rPr>
        <w:t>6.842</w:t>
      </w:r>
      <w:r w:rsidRPr="00A77CB4">
        <w:rPr>
          <w:rFonts w:ascii="Traditional Arabic" w:hAnsi="Traditional Arabic" w:cs="Traditional Arabic"/>
          <w:sz w:val="28"/>
          <w:szCs w:val="28"/>
          <w:rtl/>
        </w:rPr>
        <w:t>) عند درجة حرية (</w:t>
      </w:r>
      <w:r w:rsidR="003B6412" w:rsidRPr="00A77CB4">
        <w:rPr>
          <w:rFonts w:ascii="Traditional Arabic" w:hAnsi="Traditional Arabic" w:cs="Traditional Arabic"/>
          <w:sz w:val="28"/>
          <w:szCs w:val="28"/>
          <w:rtl/>
        </w:rPr>
        <w:t>3</w:t>
      </w:r>
      <w:r w:rsidRPr="00A77CB4">
        <w:rPr>
          <w:rFonts w:ascii="Traditional Arabic" w:hAnsi="Traditional Arabic" w:cs="Traditional Arabic"/>
          <w:sz w:val="28"/>
          <w:szCs w:val="28"/>
          <w:rtl/>
        </w:rPr>
        <w:t>) بقيمة احتمالية (</w:t>
      </w:r>
      <w:r w:rsidR="003B6412" w:rsidRPr="00A77CB4">
        <w:rPr>
          <w:rFonts w:ascii="Traditional Arabic" w:hAnsi="Traditional Arabic" w:cs="Traditional Arabic"/>
          <w:sz w:val="28"/>
          <w:szCs w:val="28"/>
          <w:rtl/>
        </w:rPr>
        <w:t>0.001</w:t>
      </w:r>
      <w:r w:rsidRPr="00A77CB4">
        <w:rPr>
          <w:rFonts w:ascii="Traditional Arabic" w:hAnsi="Traditional Arabic" w:cs="Traditional Arabic"/>
          <w:sz w:val="28"/>
          <w:szCs w:val="28"/>
          <w:rtl/>
        </w:rPr>
        <w:t xml:space="preserve">) </w:t>
      </w:r>
      <w:r w:rsidR="003B6412" w:rsidRPr="00A77CB4">
        <w:rPr>
          <w:rFonts w:ascii="Traditional Arabic" w:hAnsi="Traditional Arabic" w:cs="Traditional Arabic"/>
          <w:sz w:val="28"/>
          <w:szCs w:val="28"/>
          <w:rtl/>
        </w:rPr>
        <w:t>وهي أصغر</w:t>
      </w:r>
      <w:r w:rsidRPr="00A77CB4">
        <w:rPr>
          <w:rFonts w:ascii="Traditional Arabic" w:hAnsi="Traditional Arabic" w:cs="Traditional Arabic"/>
          <w:sz w:val="28"/>
          <w:szCs w:val="28"/>
          <w:rtl/>
        </w:rPr>
        <w:t xml:space="preserve"> من مستوى الدلالة </w:t>
      </w:r>
      <w:r w:rsidRPr="00A77CB4">
        <w:rPr>
          <w:rFonts w:ascii="Cambria" w:hAnsi="Cambria" w:cs="Cambria" w:hint="cs"/>
          <w:sz w:val="28"/>
          <w:szCs w:val="28"/>
          <w:rtl/>
        </w:rPr>
        <w:t>α</w:t>
      </w:r>
      <w:r w:rsidRPr="00A77CB4">
        <w:rPr>
          <w:rFonts w:ascii="Traditional Arabic" w:hAnsi="Traditional Arabic" w:cs="Traditional Arabic"/>
          <w:sz w:val="28"/>
          <w:szCs w:val="28"/>
          <w:rtl/>
        </w:rPr>
        <w:t xml:space="preserve">=0.05، وهو ما يؤكد القوة التفسيرية لنموذج الانحدار المتعدد من الناحية الإحصائية، وهكذا يمكن القول </w:t>
      </w:r>
      <w:proofErr w:type="gramStart"/>
      <w:r w:rsidRPr="00A77CB4">
        <w:rPr>
          <w:rFonts w:ascii="Traditional Arabic" w:hAnsi="Traditional Arabic" w:cs="Traditional Arabic"/>
          <w:sz w:val="28"/>
          <w:szCs w:val="28"/>
          <w:rtl/>
        </w:rPr>
        <w:t>أن</w:t>
      </w:r>
      <w:proofErr w:type="gramEnd"/>
      <w:r w:rsidRPr="00A77CB4">
        <w:rPr>
          <w:rFonts w:ascii="Traditional Arabic" w:hAnsi="Traditional Arabic" w:cs="Traditional Arabic"/>
          <w:sz w:val="28"/>
          <w:szCs w:val="28"/>
          <w:rtl/>
        </w:rPr>
        <w:t xml:space="preserve"> المتغيرات المستقلة تؤثر على المتغير التابع، وبالتالي هناك </w:t>
      </w:r>
      <w:r w:rsidR="003B6412" w:rsidRPr="00A77CB4">
        <w:rPr>
          <w:rFonts w:ascii="Traditional Arabic" w:hAnsi="Traditional Arabic" w:cs="Traditional Arabic"/>
          <w:sz w:val="28"/>
          <w:szCs w:val="28"/>
          <w:rtl/>
        </w:rPr>
        <w:t xml:space="preserve">دور فعال وجدي لركائز الحوكمة للشركات في إرساء مفهوم المسؤولية الاجتماعية بشركة سوناطراك </w:t>
      </w:r>
      <w:proofErr w:type="spellStart"/>
      <w:r w:rsidR="003B6412" w:rsidRPr="00A77CB4">
        <w:rPr>
          <w:rFonts w:ascii="Traditional Arabic" w:hAnsi="Traditional Arabic" w:cs="Traditional Arabic"/>
          <w:sz w:val="28"/>
          <w:szCs w:val="28"/>
          <w:rtl/>
        </w:rPr>
        <w:t>بالاغواط</w:t>
      </w:r>
      <w:proofErr w:type="spellEnd"/>
      <w:r w:rsidR="003B6412" w:rsidRPr="00A77CB4">
        <w:rPr>
          <w:rFonts w:ascii="Traditional Arabic" w:hAnsi="Traditional Arabic" w:cs="Traditional Arabic"/>
          <w:sz w:val="28"/>
          <w:szCs w:val="28"/>
          <w:rtl/>
        </w:rPr>
        <w:t xml:space="preserve"> فرع </w:t>
      </w:r>
      <w:r w:rsidR="003B6412" w:rsidRPr="00A77CB4">
        <w:rPr>
          <w:rFonts w:ascii="Traditional Arabic" w:hAnsi="Traditional Arabic" w:cs="Traditional Arabic"/>
          <w:sz w:val="28"/>
          <w:szCs w:val="28"/>
          <w:lang w:val="fr-FR" w:bidi="ar-DZ"/>
        </w:rPr>
        <w:t>DML</w:t>
      </w:r>
      <w:r w:rsidR="003B6412" w:rsidRPr="00A77CB4">
        <w:rPr>
          <w:rFonts w:ascii="Traditional Arabic" w:hAnsi="Traditional Arabic" w:cs="Traditional Arabic"/>
          <w:sz w:val="28"/>
          <w:szCs w:val="28"/>
          <w:rtl/>
        </w:rPr>
        <w:t>.</w:t>
      </w:r>
    </w:p>
    <w:p w14:paraId="6E59F01A" w14:textId="77777777" w:rsidR="003C6892" w:rsidRPr="00A77CB4" w:rsidRDefault="003C6892" w:rsidP="00A77CB4">
      <w:pPr>
        <w:autoSpaceDE w:val="0"/>
        <w:autoSpaceDN w:val="0"/>
        <w:adjustRightInd w:val="0"/>
        <w:spacing w:after="0" w:line="240" w:lineRule="auto"/>
        <w:jc w:val="both"/>
        <w:rPr>
          <w:rFonts w:ascii="Traditional Arabic" w:hAnsi="Traditional Arabic" w:cs="Traditional Arabic"/>
          <w:b/>
          <w:bCs/>
          <w:color w:val="000000" w:themeColor="text1"/>
          <w:sz w:val="28"/>
          <w:szCs w:val="28"/>
          <w:rtl/>
          <w:lang w:bidi="ar-DZ"/>
        </w:rPr>
      </w:pPr>
      <w:r w:rsidRPr="00A77CB4">
        <w:rPr>
          <w:rFonts w:ascii="Traditional Arabic" w:hAnsi="Traditional Arabic" w:cs="Traditional Arabic"/>
          <w:b/>
          <w:bCs/>
          <w:color w:val="000000" w:themeColor="text1"/>
          <w:sz w:val="28"/>
          <w:szCs w:val="28"/>
          <w:rtl/>
        </w:rPr>
        <w:t>4- بالنسبة للفرضيات</w:t>
      </w:r>
      <w:r w:rsidRPr="00A77CB4">
        <w:rPr>
          <w:rFonts w:ascii="Traditional Arabic" w:hAnsi="Traditional Arabic" w:cs="Traditional Arabic"/>
          <w:b/>
          <w:bCs/>
          <w:color w:val="000000" w:themeColor="text1"/>
          <w:sz w:val="28"/>
          <w:szCs w:val="28"/>
          <w:rtl/>
          <w:lang w:bidi="ar-DZ"/>
        </w:rPr>
        <w:t xml:space="preserve"> الفرعية</w:t>
      </w:r>
      <w:r w:rsidRPr="00A77CB4">
        <w:rPr>
          <w:rFonts w:ascii="Traditional Arabic" w:hAnsi="Traditional Arabic" w:cs="Traditional Arabic"/>
          <w:b/>
          <w:bCs/>
          <w:color w:val="000000" w:themeColor="text1"/>
          <w:sz w:val="28"/>
          <w:szCs w:val="28"/>
          <w:rtl/>
        </w:rPr>
        <w:t>:</w:t>
      </w:r>
    </w:p>
    <w:p w14:paraId="2C2D917A" w14:textId="433DA7D4" w:rsidR="00CD15E7" w:rsidRPr="00A77CB4" w:rsidRDefault="003C6892" w:rsidP="00A77CB4">
      <w:pPr>
        <w:spacing w:after="0" w:line="240" w:lineRule="auto"/>
        <w:jc w:val="both"/>
        <w:rPr>
          <w:rFonts w:ascii="Traditional Arabic" w:hAnsi="Traditional Arabic" w:cs="Traditional Arabic"/>
          <w:sz w:val="28"/>
          <w:szCs w:val="28"/>
          <w:rtl/>
        </w:rPr>
      </w:pPr>
      <w:r w:rsidRPr="00A77CB4">
        <w:rPr>
          <w:rFonts w:ascii="Traditional Arabic" w:hAnsi="Traditional Arabic" w:cs="Traditional Arabic"/>
          <w:b/>
          <w:bCs/>
          <w:color w:val="000000" w:themeColor="text1"/>
          <w:sz w:val="28"/>
          <w:szCs w:val="28"/>
          <w:rtl/>
        </w:rPr>
        <w:t>اختبار الفرضية الفرعية الأولى:</w:t>
      </w:r>
      <w:r w:rsidRPr="00A77CB4">
        <w:rPr>
          <w:rFonts w:ascii="Traditional Arabic" w:hAnsi="Traditional Arabic" w:cs="Traditional Arabic"/>
          <w:b/>
          <w:bCs/>
          <w:color w:val="000000" w:themeColor="text1"/>
          <w:sz w:val="28"/>
          <w:szCs w:val="28"/>
          <w:rtl/>
          <w:lang w:bidi="ar-DZ"/>
        </w:rPr>
        <w:t xml:space="preserve"> </w:t>
      </w:r>
      <w:r w:rsidRPr="00A77CB4">
        <w:rPr>
          <w:rFonts w:ascii="Traditional Arabic" w:hAnsi="Traditional Arabic" w:cs="Traditional Arabic"/>
          <w:color w:val="000000" w:themeColor="text1"/>
          <w:sz w:val="28"/>
          <w:szCs w:val="28"/>
          <w:rtl/>
        </w:rPr>
        <w:t>نلاحظ أن قيمة (</w:t>
      </w:r>
      <w:r w:rsidRPr="00A77CB4">
        <w:rPr>
          <w:rFonts w:ascii="Traditional Arabic" w:hAnsi="Traditional Arabic" w:cs="Traditional Arabic"/>
          <w:color w:val="000000" w:themeColor="text1"/>
          <w:sz w:val="28"/>
          <w:szCs w:val="28"/>
        </w:rPr>
        <w:t>sig= 0.</w:t>
      </w:r>
      <w:r w:rsidR="00CD15E7" w:rsidRPr="00A77CB4">
        <w:rPr>
          <w:rFonts w:ascii="Traditional Arabic" w:hAnsi="Traditional Arabic" w:cs="Traditional Arabic"/>
          <w:color w:val="000000" w:themeColor="text1"/>
          <w:sz w:val="28"/>
          <w:szCs w:val="28"/>
        </w:rPr>
        <w:t>216</w:t>
      </w:r>
      <w:r w:rsidRPr="00A77CB4">
        <w:rPr>
          <w:rFonts w:ascii="Traditional Arabic" w:hAnsi="Traditional Arabic" w:cs="Traditional Arabic"/>
          <w:color w:val="000000" w:themeColor="text1"/>
          <w:sz w:val="28"/>
          <w:szCs w:val="28"/>
        </w:rPr>
        <w:t>&gt;0.05</w:t>
      </w:r>
      <w:r w:rsidRPr="00A77CB4">
        <w:rPr>
          <w:rFonts w:ascii="Traditional Arabic" w:hAnsi="Traditional Arabic" w:cs="Traditional Arabic"/>
          <w:color w:val="000000" w:themeColor="text1"/>
          <w:sz w:val="28"/>
          <w:szCs w:val="28"/>
          <w:rtl/>
        </w:rPr>
        <w:t xml:space="preserve">)، وبالتالي نقبل الفرضية الصفرية </w:t>
      </w:r>
      <w:r w:rsidRPr="00A77CB4">
        <w:rPr>
          <w:rFonts w:ascii="Traditional Arabic" w:hAnsi="Traditional Arabic" w:cs="Traditional Arabic"/>
          <w:color w:val="000000" w:themeColor="text1"/>
          <w:sz w:val="28"/>
          <w:szCs w:val="28"/>
        </w:rPr>
        <w:t>H0</w:t>
      </w:r>
      <w:r w:rsidRPr="00A77CB4">
        <w:rPr>
          <w:rFonts w:ascii="Traditional Arabic" w:hAnsi="Traditional Arabic" w:cs="Traditional Arabic"/>
          <w:color w:val="000000" w:themeColor="text1"/>
          <w:sz w:val="28"/>
          <w:szCs w:val="28"/>
          <w:rtl/>
        </w:rPr>
        <w:t xml:space="preserve">: </w:t>
      </w:r>
      <w:r w:rsidRPr="00A77CB4">
        <w:rPr>
          <w:rFonts w:ascii="Traditional Arabic" w:hAnsi="Traditional Arabic" w:cs="Traditional Arabic"/>
          <w:sz w:val="28"/>
          <w:szCs w:val="28"/>
          <w:rtl/>
        </w:rPr>
        <w:t xml:space="preserve">فلا </w:t>
      </w:r>
      <w:r w:rsidR="00CD15E7" w:rsidRPr="00A77CB4">
        <w:rPr>
          <w:rFonts w:ascii="Traditional Arabic" w:hAnsi="Traditional Arabic" w:cs="Traditional Arabic"/>
          <w:sz w:val="28"/>
          <w:szCs w:val="28"/>
          <w:rtl/>
        </w:rPr>
        <w:t xml:space="preserve">يوجد أثر معنوي للسلوك الأخلاقي في إرساء مفهوم المسؤولية الاجتماعية عند </w:t>
      </w:r>
      <w:r w:rsidR="00CD15E7" w:rsidRPr="00A77CB4">
        <w:rPr>
          <w:rFonts w:ascii="Traditional Arabic" w:hAnsi="Traditional Arabic" w:cs="Traditional Arabic"/>
          <w:color w:val="000000" w:themeColor="text1"/>
          <w:sz w:val="28"/>
          <w:szCs w:val="28"/>
          <w:rtl/>
        </w:rPr>
        <w:t>0.05</w:t>
      </w:r>
      <w:r w:rsidR="00CD15E7" w:rsidRPr="00A77CB4">
        <w:rPr>
          <w:rFonts w:ascii="Sakkal Majalla" w:hAnsi="Sakkal Majalla" w:cs="Sakkal Majalla" w:hint="cs"/>
          <w:color w:val="000000" w:themeColor="text1"/>
          <w:sz w:val="28"/>
          <w:szCs w:val="28"/>
          <w:rtl/>
        </w:rPr>
        <w:t>≥</w:t>
      </w:r>
      <w:r w:rsidR="00CD15E7" w:rsidRPr="00A77CB4">
        <w:rPr>
          <w:rFonts w:ascii="Cambria" w:hAnsi="Cambria" w:cs="Cambria" w:hint="cs"/>
          <w:color w:val="000000" w:themeColor="text1"/>
          <w:sz w:val="28"/>
          <w:szCs w:val="28"/>
          <w:rtl/>
        </w:rPr>
        <w:t>α</w:t>
      </w:r>
      <w:r w:rsidR="00CD15E7" w:rsidRPr="00A77CB4">
        <w:rPr>
          <w:rFonts w:ascii="Traditional Arabic" w:hAnsi="Traditional Arabic" w:cs="Traditional Arabic"/>
          <w:color w:val="000000" w:themeColor="text1"/>
          <w:sz w:val="28"/>
          <w:szCs w:val="28"/>
          <w:rtl/>
        </w:rPr>
        <w:t>.</w:t>
      </w:r>
    </w:p>
    <w:p w14:paraId="0B960455" w14:textId="6A95F0AD" w:rsidR="003C6892" w:rsidRPr="00A77CB4" w:rsidRDefault="003C6892" w:rsidP="00A77CB4">
      <w:pPr>
        <w:spacing w:after="0" w:line="240" w:lineRule="auto"/>
        <w:jc w:val="both"/>
        <w:rPr>
          <w:rFonts w:ascii="Traditional Arabic" w:hAnsi="Traditional Arabic" w:cs="Traditional Arabic"/>
          <w:b/>
          <w:bCs/>
          <w:color w:val="000000" w:themeColor="text1"/>
          <w:sz w:val="28"/>
          <w:szCs w:val="28"/>
          <w:rtl/>
        </w:rPr>
      </w:pPr>
      <w:r w:rsidRPr="00A77CB4">
        <w:rPr>
          <w:rFonts w:ascii="Traditional Arabic" w:hAnsi="Traditional Arabic" w:cs="Traditional Arabic"/>
          <w:b/>
          <w:bCs/>
          <w:color w:val="000000" w:themeColor="text1"/>
          <w:sz w:val="28"/>
          <w:szCs w:val="28"/>
          <w:rtl/>
        </w:rPr>
        <w:t xml:space="preserve">اختبار الفرضية الفرعية الثانية: </w:t>
      </w:r>
      <w:r w:rsidRPr="00A77CB4">
        <w:rPr>
          <w:rFonts w:ascii="Traditional Arabic" w:hAnsi="Traditional Arabic" w:cs="Traditional Arabic"/>
          <w:color w:val="000000" w:themeColor="text1"/>
          <w:sz w:val="28"/>
          <w:szCs w:val="28"/>
          <w:rtl/>
        </w:rPr>
        <w:t>نلاحظ أن قيمة (</w:t>
      </w:r>
      <w:r w:rsidRPr="00A77CB4">
        <w:rPr>
          <w:rFonts w:ascii="Traditional Arabic" w:hAnsi="Traditional Arabic" w:cs="Traditional Arabic"/>
          <w:color w:val="000000" w:themeColor="text1"/>
          <w:sz w:val="28"/>
          <w:szCs w:val="28"/>
        </w:rPr>
        <w:t>sig=0.</w:t>
      </w:r>
      <w:r w:rsidR="00CD15E7" w:rsidRPr="00A77CB4">
        <w:rPr>
          <w:rFonts w:ascii="Traditional Arabic" w:hAnsi="Traditional Arabic" w:cs="Traditional Arabic"/>
          <w:color w:val="000000" w:themeColor="text1"/>
          <w:sz w:val="28"/>
          <w:szCs w:val="28"/>
        </w:rPr>
        <w:t>006</w:t>
      </w:r>
      <w:r w:rsidRPr="00A77CB4">
        <w:rPr>
          <w:rFonts w:ascii="Traditional Arabic" w:hAnsi="Traditional Arabic" w:cs="Traditional Arabic"/>
          <w:color w:val="000000" w:themeColor="text1"/>
          <w:sz w:val="28"/>
          <w:szCs w:val="28"/>
        </w:rPr>
        <w:t xml:space="preserve"> </w:t>
      </w:r>
      <w:r w:rsidR="00CD15E7" w:rsidRPr="00A77CB4">
        <w:rPr>
          <w:rFonts w:ascii="Traditional Arabic" w:hAnsi="Traditional Arabic" w:cs="Traditional Arabic"/>
          <w:color w:val="000000" w:themeColor="text1"/>
          <w:sz w:val="28"/>
          <w:szCs w:val="28"/>
        </w:rPr>
        <w:t>&lt;</w:t>
      </w:r>
      <w:r w:rsidRPr="00A77CB4">
        <w:rPr>
          <w:rFonts w:ascii="Traditional Arabic" w:hAnsi="Traditional Arabic" w:cs="Traditional Arabic"/>
          <w:color w:val="000000" w:themeColor="text1"/>
          <w:sz w:val="28"/>
          <w:szCs w:val="28"/>
        </w:rPr>
        <w:t>0.05</w:t>
      </w:r>
      <w:r w:rsidRPr="00A77CB4">
        <w:rPr>
          <w:rFonts w:ascii="Traditional Arabic" w:hAnsi="Traditional Arabic" w:cs="Traditional Arabic"/>
          <w:color w:val="000000" w:themeColor="text1"/>
          <w:sz w:val="28"/>
          <w:szCs w:val="28"/>
          <w:rtl/>
        </w:rPr>
        <w:t xml:space="preserve">)، وبالتالي نقبل الفرضية </w:t>
      </w:r>
      <w:r w:rsidR="00CD15E7" w:rsidRPr="00A77CB4">
        <w:rPr>
          <w:rFonts w:ascii="Traditional Arabic" w:hAnsi="Traditional Arabic" w:cs="Traditional Arabic"/>
          <w:color w:val="000000" w:themeColor="text1"/>
          <w:sz w:val="28"/>
          <w:szCs w:val="28"/>
          <w:rtl/>
        </w:rPr>
        <w:t>البديلة</w:t>
      </w:r>
      <w:r w:rsidRPr="00A77CB4">
        <w:rPr>
          <w:rFonts w:ascii="Traditional Arabic" w:hAnsi="Traditional Arabic" w:cs="Traditional Arabic"/>
          <w:color w:val="000000" w:themeColor="text1"/>
          <w:sz w:val="28"/>
          <w:szCs w:val="28"/>
          <w:rtl/>
        </w:rPr>
        <w:t xml:space="preserve"> </w:t>
      </w:r>
      <w:r w:rsidRPr="00A77CB4">
        <w:rPr>
          <w:rFonts w:ascii="Traditional Arabic" w:hAnsi="Traditional Arabic" w:cs="Traditional Arabic"/>
          <w:color w:val="000000" w:themeColor="text1"/>
          <w:sz w:val="28"/>
          <w:szCs w:val="28"/>
        </w:rPr>
        <w:t>H</w:t>
      </w:r>
      <w:r w:rsidR="00CD15E7" w:rsidRPr="00A77CB4">
        <w:rPr>
          <w:rFonts w:ascii="Traditional Arabic" w:hAnsi="Traditional Arabic" w:cs="Traditional Arabic"/>
          <w:color w:val="000000" w:themeColor="text1"/>
          <w:sz w:val="28"/>
          <w:szCs w:val="28"/>
        </w:rPr>
        <w:t>1</w:t>
      </w:r>
      <w:r w:rsidRPr="00A77CB4">
        <w:rPr>
          <w:rFonts w:ascii="Traditional Arabic" w:hAnsi="Traditional Arabic" w:cs="Traditional Arabic"/>
          <w:color w:val="000000" w:themeColor="text1"/>
          <w:sz w:val="28"/>
          <w:szCs w:val="28"/>
          <w:rtl/>
        </w:rPr>
        <w:t xml:space="preserve">: </w:t>
      </w:r>
      <w:r w:rsidR="00AA6039" w:rsidRPr="00A77CB4">
        <w:rPr>
          <w:rFonts w:ascii="Traditional Arabic" w:hAnsi="Traditional Arabic" w:cs="Traditional Arabic"/>
          <w:sz w:val="28"/>
          <w:szCs w:val="28"/>
          <w:rtl/>
        </w:rPr>
        <w:t xml:space="preserve">يوجد أثر معنوي للرقابة والمساءلة في إرساء مفهوم المسؤولية الاجتماعية عند </w:t>
      </w:r>
      <w:r w:rsidR="00AA6039" w:rsidRPr="00A77CB4">
        <w:rPr>
          <w:rFonts w:ascii="Traditional Arabic" w:hAnsi="Traditional Arabic" w:cs="Traditional Arabic"/>
          <w:color w:val="000000" w:themeColor="text1"/>
          <w:sz w:val="28"/>
          <w:szCs w:val="28"/>
          <w:rtl/>
        </w:rPr>
        <w:t>0.05</w:t>
      </w:r>
      <w:r w:rsidR="00AA6039" w:rsidRPr="00A77CB4">
        <w:rPr>
          <w:rFonts w:ascii="Sakkal Majalla" w:hAnsi="Sakkal Majalla" w:cs="Sakkal Majalla" w:hint="cs"/>
          <w:color w:val="000000" w:themeColor="text1"/>
          <w:sz w:val="28"/>
          <w:szCs w:val="28"/>
          <w:rtl/>
        </w:rPr>
        <w:t>≥</w:t>
      </w:r>
      <w:r w:rsidR="00AA6039" w:rsidRPr="00A77CB4">
        <w:rPr>
          <w:rFonts w:ascii="Cambria" w:hAnsi="Cambria" w:cs="Cambria" w:hint="cs"/>
          <w:sz w:val="28"/>
          <w:szCs w:val="28"/>
          <w:rtl/>
        </w:rPr>
        <w:t>α</w:t>
      </w:r>
      <w:r w:rsidR="00AA6039" w:rsidRPr="00A77CB4">
        <w:rPr>
          <w:rFonts w:ascii="Traditional Arabic" w:hAnsi="Traditional Arabic" w:cs="Traditional Arabic"/>
          <w:b/>
          <w:bCs/>
          <w:sz w:val="28"/>
          <w:szCs w:val="28"/>
          <w:rtl/>
        </w:rPr>
        <w:t>.</w:t>
      </w:r>
    </w:p>
    <w:p w14:paraId="1530D67F" w14:textId="0F7FD5B1" w:rsidR="003C6892" w:rsidRPr="00A77CB4" w:rsidRDefault="003C6892" w:rsidP="00A77CB4">
      <w:pPr>
        <w:spacing w:after="0" w:line="240" w:lineRule="auto"/>
        <w:jc w:val="both"/>
        <w:rPr>
          <w:rFonts w:ascii="Traditional Arabic" w:hAnsi="Traditional Arabic" w:cs="Traditional Arabic"/>
          <w:b/>
          <w:bCs/>
          <w:color w:val="000000" w:themeColor="text1"/>
          <w:sz w:val="28"/>
          <w:szCs w:val="28"/>
          <w:rtl/>
        </w:rPr>
      </w:pPr>
      <w:r w:rsidRPr="00A77CB4">
        <w:rPr>
          <w:rFonts w:ascii="Traditional Arabic" w:hAnsi="Traditional Arabic" w:cs="Traditional Arabic"/>
          <w:b/>
          <w:bCs/>
          <w:color w:val="000000" w:themeColor="text1"/>
          <w:sz w:val="28"/>
          <w:szCs w:val="28"/>
          <w:rtl/>
        </w:rPr>
        <w:t xml:space="preserve">اختبار الفرضية الفرعية الثالثة: </w:t>
      </w:r>
      <w:r w:rsidRPr="00A77CB4">
        <w:rPr>
          <w:rFonts w:ascii="Traditional Arabic" w:hAnsi="Traditional Arabic" w:cs="Traditional Arabic"/>
          <w:color w:val="000000" w:themeColor="text1"/>
          <w:sz w:val="28"/>
          <w:szCs w:val="28"/>
          <w:rtl/>
        </w:rPr>
        <w:t>نلاحظ أن قيمة (</w:t>
      </w:r>
      <w:r w:rsidRPr="00A77CB4">
        <w:rPr>
          <w:rFonts w:ascii="Traditional Arabic" w:hAnsi="Traditional Arabic" w:cs="Traditional Arabic"/>
          <w:color w:val="000000" w:themeColor="text1"/>
          <w:sz w:val="28"/>
          <w:szCs w:val="28"/>
        </w:rPr>
        <w:t>sig= 0.</w:t>
      </w:r>
      <w:r w:rsidR="001C1EA8" w:rsidRPr="00A77CB4">
        <w:rPr>
          <w:rFonts w:ascii="Traditional Arabic" w:hAnsi="Traditional Arabic" w:cs="Traditional Arabic"/>
          <w:color w:val="000000" w:themeColor="text1"/>
          <w:sz w:val="28"/>
          <w:szCs w:val="28"/>
        </w:rPr>
        <w:t>756</w:t>
      </w:r>
      <w:r w:rsidRPr="00A77CB4">
        <w:rPr>
          <w:rFonts w:ascii="Traditional Arabic" w:hAnsi="Traditional Arabic" w:cs="Traditional Arabic"/>
          <w:color w:val="000000" w:themeColor="text1"/>
          <w:sz w:val="28"/>
          <w:szCs w:val="28"/>
        </w:rPr>
        <w:t>&gt;0.05</w:t>
      </w:r>
      <w:r w:rsidRPr="00A77CB4">
        <w:rPr>
          <w:rFonts w:ascii="Traditional Arabic" w:hAnsi="Traditional Arabic" w:cs="Traditional Arabic"/>
          <w:color w:val="000000" w:themeColor="text1"/>
          <w:sz w:val="28"/>
          <w:szCs w:val="28"/>
          <w:rtl/>
        </w:rPr>
        <w:t xml:space="preserve">)، وبالتالي نقبل الفرضية الصفرية </w:t>
      </w:r>
      <w:r w:rsidRPr="00A77CB4">
        <w:rPr>
          <w:rFonts w:ascii="Traditional Arabic" w:hAnsi="Traditional Arabic" w:cs="Traditional Arabic"/>
          <w:color w:val="000000" w:themeColor="text1"/>
          <w:sz w:val="28"/>
          <w:szCs w:val="28"/>
        </w:rPr>
        <w:t>H0</w:t>
      </w:r>
      <w:r w:rsidRPr="00A77CB4">
        <w:rPr>
          <w:rFonts w:ascii="Traditional Arabic" w:hAnsi="Traditional Arabic" w:cs="Traditional Arabic"/>
          <w:color w:val="000000" w:themeColor="text1"/>
          <w:sz w:val="28"/>
          <w:szCs w:val="28"/>
          <w:rtl/>
        </w:rPr>
        <w:t xml:space="preserve">: </w:t>
      </w:r>
      <w:r w:rsidRPr="00A77CB4">
        <w:rPr>
          <w:rFonts w:ascii="Traditional Arabic" w:hAnsi="Traditional Arabic" w:cs="Traditional Arabic"/>
          <w:sz w:val="28"/>
          <w:szCs w:val="28"/>
          <w:rtl/>
        </w:rPr>
        <w:t>ف</w:t>
      </w:r>
      <w:r w:rsidR="00853CC6" w:rsidRPr="00A77CB4">
        <w:rPr>
          <w:rFonts w:ascii="Traditional Arabic" w:hAnsi="Traditional Arabic" w:cs="Traditional Arabic"/>
          <w:sz w:val="28"/>
          <w:szCs w:val="28"/>
          <w:rtl/>
        </w:rPr>
        <w:t xml:space="preserve">لا يوجد أثر معنوي لإدارة المخاطر في إرساء مفهوم المسؤولية الاجتماعية عند </w:t>
      </w:r>
      <w:r w:rsidR="00853CC6" w:rsidRPr="00A77CB4">
        <w:rPr>
          <w:rFonts w:ascii="Traditional Arabic" w:hAnsi="Traditional Arabic" w:cs="Traditional Arabic"/>
          <w:color w:val="000000" w:themeColor="text1"/>
          <w:sz w:val="28"/>
          <w:szCs w:val="28"/>
          <w:rtl/>
        </w:rPr>
        <w:t>0.05</w:t>
      </w:r>
      <w:r w:rsidR="00853CC6" w:rsidRPr="00A77CB4">
        <w:rPr>
          <w:rFonts w:ascii="Sakkal Majalla" w:hAnsi="Sakkal Majalla" w:cs="Sakkal Majalla" w:hint="cs"/>
          <w:color w:val="000000" w:themeColor="text1"/>
          <w:sz w:val="28"/>
          <w:szCs w:val="28"/>
          <w:rtl/>
        </w:rPr>
        <w:t>≥</w:t>
      </w:r>
      <w:r w:rsidR="00853CC6" w:rsidRPr="00A77CB4">
        <w:rPr>
          <w:rFonts w:ascii="Cambria" w:hAnsi="Cambria" w:cs="Cambria" w:hint="cs"/>
          <w:sz w:val="28"/>
          <w:szCs w:val="28"/>
          <w:rtl/>
        </w:rPr>
        <w:t>α</w:t>
      </w:r>
      <w:r w:rsidR="00853CC6" w:rsidRPr="00A77CB4">
        <w:rPr>
          <w:rFonts w:ascii="Traditional Arabic" w:hAnsi="Traditional Arabic" w:cs="Traditional Arabic"/>
          <w:b/>
          <w:bCs/>
          <w:sz w:val="28"/>
          <w:szCs w:val="28"/>
          <w:rtl/>
        </w:rPr>
        <w:t>.</w:t>
      </w:r>
    </w:p>
    <w:p w14:paraId="38368C25" w14:textId="6A03E8AF" w:rsidR="00E33AAE" w:rsidRPr="00A77CB4" w:rsidRDefault="003C6892" w:rsidP="00A77CB4">
      <w:pPr>
        <w:spacing w:after="0" w:line="240" w:lineRule="auto"/>
        <w:jc w:val="both"/>
        <w:rPr>
          <w:rFonts w:ascii="Traditional Arabic" w:hAnsi="Traditional Arabic" w:cs="Traditional Arabic"/>
          <w:b/>
          <w:bCs/>
          <w:sz w:val="28"/>
          <w:szCs w:val="28"/>
          <w:rtl/>
        </w:rPr>
      </w:pPr>
      <w:r w:rsidRPr="00A77CB4">
        <w:rPr>
          <w:rFonts w:ascii="Traditional Arabic" w:hAnsi="Traditional Arabic" w:cs="Traditional Arabic"/>
          <w:color w:val="000000" w:themeColor="text1"/>
          <w:sz w:val="28"/>
          <w:szCs w:val="28"/>
          <w:rtl/>
        </w:rPr>
        <w:t xml:space="preserve">     من خلال العودة للجدول لاختبار الفرضية الرئيسية نجد أن </w:t>
      </w:r>
      <w:r w:rsidR="00853CC6" w:rsidRPr="00A77CB4">
        <w:rPr>
          <w:rFonts w:ascii="Traditional Arabic" w:hAnsi="Traditional Arabic" w:cs="Traditional Arabic"/>
          <w:color w:val="000000" w:themeColor="text1"/>
          <w:sz w:val="28"/>
          <w:szCs w:val="28"/>
          <w:rtl/>
        </w:rPr>
        <w:t>0.001</w:t>
      </w:r>
      <w:r w:rsidRPr="00A77CB4">
        <w:rPr>
          <w:rFonts w:ascii="Traditional Arabic" w:hAnsi="Traditional Arabic" w:cs="Traditional Arabic"/>
          <w:color w:val="000000" w:themeColor="text1"/>
          <w:sz w:val="28"/>
          <w:szCs w:val="28"/>
        </w:rPr>
        <w:t>sig</w:t>
      </w:r>
      <w:r w:rsidR="006A0D09" w:rsidRPr="00A77CB4">
        <w:rPr>
          <w:rFonts w:ascii="Traditional Arabic" w:hAnsi="Traditional Arabic" w:cs="Traditional Arabic"/>
          <w:color w:val="000000" w:themeColor="text1"/>
          <w:sz w:val="28"/>
          <w:szCs w:val="28"/>
        </w:rPr>
        <w:t>=</w:t>
      </w:r>
      <w:r w:rsidR="006A0D09" w:rsidRPr="00A77CB4">
        <w:rPr>
          <w:rFonts w:ascii="Traditional Arabic" w:hAnsi="Traditional Arabic" w:cs="Traditional Arabic"/>
          <w:color w:val="000000" w:themeColor="text1"/>
          <w:sz w:val="28"/>
          <w:szCs w:val="28"/>
          <w:rtl/>
        </w:rPr>
        <w:t xml:space="preserve"> وهي</w:t>
      </w:r>
      <w:r w:rsidRPr="00A77CB4">
        <w:rPr>
          <w:rFonts w:ascii="Traditional Arabic" w:hAnsi="Traditional Arabic" w:cs="Traditional Arabic"/>
          <w:color w:val="000000" w:themeColor="text1"/>
          <w:sz w:val="28"/>
          <w:szCs w:val="28"/>
          <w:rtl/>
        </w:rPr>
        <w:t xml:space="preserve"> </w:t>
      </w:r>
      <w:r w:rsidR="00853CC6" w:rsidRPr="00A77CB4">
        <w:rPr>
          <w:rFonts w:ascii="Traditional Arabic" w:hAnsi="Traditional Arabic" w:cs="Traditional Arabic"/>
          <w:color w:val="000000" w:themeColor="text1"/>
          <w:sz w:val="28"/>
          <w:szCs w:val="28"/>
          <w:rtl/>
        </w:rPr>
        <w:t>اصغر</w:t>
      </w:r>
      <w:r w:rsidRPr="00A77CB4">
        <w:rPr>
          <w:rFonts w:ascii="Traditional Arabic" w:hAnsi="Traditional Arabic" w:cs="Traditional Arabic"/>
          <w:color w:val="000000" w:themeColor="text1"/>
          <w:sz w:val="28"/>
          <w:szCs w:val="28"/>
          <w:rtl/>
        </w:rPr>
        <w:t xml:space="preserve"> من </w:t>
      </w:r>
      <w:r w:rsidRPr="00A77CB4">
        <w:rPr>
          <w:rFonts w:ascii="Cambria" w:hAnsi="Cambria" w:cs="Cambria" w:hint="cs"/>
          <w:color w:val="000000" w:themeColor="text1"/>
          <w:sz w:val="28"/>
          <w:szCs w:val="28"/>
          <w:rtl/>
        </w:rPr>
        <w:t>α</w:t>
      </w:r>
      <w:r w:rsidRPr="00A77CB4">
        <w:rPr>
          <w:rFonts w:ascii="Traditional Arabic" w:hAnsi="Traditional Arabic" w:cs="Traditional Arabic"/>
          <w:color w:val="000000" w:themeColor="text1"/>
          <w:sz w:val="28"/>
          <w:szCs w:val="28"/>
          <w:rtl/>
        </w:rPr>
        <w:t>،</w:t>
      </w:r>
      <w:r w:rsidR="00853CC6" w:rsidRPr="00A77CB4">
        <w:rPr>
          <w:rFonts w:ascii="Traditional Arabic" w:hAnsi="Traditional Arabic" w:cs="Traditional Arabic"/>
          <w:color w:val="000000" w:themeColor="text1"/>
          <w:sz w:val="28"/>
          <w:szCs w:val="28"/>
          <w:rtl/>
        </w:rPr>
        <w:t xml:space="preserve"> </w:t>
      </w:r>
      <w:r w:rsidRPr="00A77CB4">
        <w:rPr>
          <w:rFonts w:ascii="Traditional Arabic" w:hAnsi="Traditional Arabic" w:cs="Traditional Arabic"/>
          <w:color w:val="000000" w:themeColor="text1"/>
          <w:sz w:val="28"/>
          <w:szCs w:val="28"/>
          <w:rtl/>
        </w:rPr>
        <w:t xml:space="preserve">وبالتالي نقبل الفرضية </w:t>
      </w:r>
      <w:proofErr w:type="gramStart"/>
      <w:r w:rsidR="006A0D09" w:rsidRPr="00A77CB4">
        <w:rPr>
          <w:rFonts w:ascii="Traditional Arabic" w:hAnsi="Traditional Arabic" w:cs="Traditional Arabic"/>
          <w:color w:val="000000" w:themeColor="text1"/>
          <w:sz w:val="28"/>
          <w:szCs w:val="28"/>
          <w:rtl/>
        </w:rPr>
        <w:t xml:space="preserve">البديلة </w:t>
      </w:r>
      <w:r w:rsidR="006A0D09" w:rsidRPr="00A77CB4">
        <w:rPr>
          <w:rFonts w:ascii="Traditional Arabic" w:hAnsi="Traditional Arabic" w:cs="Traditional Arabic"/>
          <w:b/>
          <w:bCs/>
          <w:sz w:val="28"/>
          <w:szCs w:val="28"/>
        </w:rPr>
        <w:t>:</w:t>
      </w:r>
      <w:r w:rsidRPr="00A77CB4">
        <w:rPr>
          <w:rFonts w:ascii="Traditional Arabic" w:hAnsi="Traditional Arabic" w:cs="Traditional Arabic"/>
          <w:b/>
          <w:bCs/>
          <w:sz w:val="28"/>
          <w:szCs w:val="28"/>
          <w:lang w:val="fr-FR"/>
        </w:rPr>
        <w:t>H</w:t>
      </w:r>
      <w:proofErr w:type="gramEnd"/>
      <w:r w:rsidR="00E33AAE" w:rsidRPr="00A77CB4">
        <w:rPr>
          <w:rFonts w:ascii="Traditional Arabic" w:hAnsi="Traditional Arabic" w:cs="Traditional Arabic"/>
          <w:b/>
          <w:bCs/>
          <w:sz w:val="28"/>
          <w:szCs w:val="28"/>
          <w:lang w:val="fr-FR"/>
        </w:rPr>
        <w:t>1</w:t>
      </w:r>
      <w:r w:rsidRPr="00A77CB4">
        <w:rPr>
          <w:rFonts w:ascii="Traditional Arabic" w:hAnsi="Traditional Arabic" w:cs="Traditional Arabic"/>
          <w:color w:val="000000" w:themeColor="text1"/>
          <w:sz w:val="28"/>
          <w:szCs w:val="28"/>
          <w:rtl/>
        </w:rPr>
        <w:t>التي مفادها</w:t>
      </w:r>
      <w:r w:rsidRPr="00A77CB4">
        <w:rPr>
          <w:rFonts w:ascii="Traditional Arabic" w:hAnsi="Traditional Arabic" w:cs="Traditional Arabic"/>
          <w:b/>
          <w:bCs/>
          <w:sz w:val="28"/>
          <w:szCs w:val="28"/>
          <w:rtl/>
        </w:rPr>
        <w:t>:</w:t>
      </w:r>
      <w:r w:rsidRPr="00A77CB4">
        <w:rPr>
          <w:rFonts w:ascii="Traditional Arabic" w:hAnsi="Traditional Arabic" w:cs="Traditional Arabic"/>
          <w:color w:val="000000" w:themeColor="text1"/>
          <w:sz w:val="28"/>
          <w:szCs w:val="28"/>
          <w:rtl/>
        </w:rPr>
        <w:t xml:space="preserve"> </w:t>
      </w:r>
      <w:r w:rsidR="00E33AAE" w:rsidRPr="00A77CB4">
        <w:rPr>
          <w:rFonts w:ascii="Traditional Arabic" w:hAnsi="Traditional Arabic" w:cs="Traditional Arabic"/>
          <w:color w:val="000000" w:themeColor="text1"/>
          <w:sz w:val="28"/>
          <w:szCs w:val="28"/>
          <w:rtl/>
        </w:rPr>
        <w:t xml:space="preserve">يوجد دور لركائز الحوكمة في إرساء مفهوم المسؤولية الاجتماعية بشركة سوناطراك فرع الاغواط </w:t>
      </w:r>
      <w:r w:rsidR="00E33AAE" w:rsidRPr="00A77CB4">
        <w:rPr>
          <w:rFonts w:ascii="Traditional Arabic" w:hAnsi="Traditional Arabic" w:cs="Traditional Arabic"/>
          <w:color w:val="000000" w:themeColor="text1"/>
          <w:sz w:val="28"/>
          <w:szCs w:val="28"/>
          <w:lang w:val="fr-FR" w:bidi="ar-DZ"/>
        </w:rPr>
        <w:t>DML</w:t>
      </w:r>
      <w:r w:rsidR="00E33AAE" w:rsidRPr="00A77CB4">
        <w:rPr>
          <w:rFonts w:ascii="Traditional Arabic" w:hAnsi="Traditional Arabic" w:cs="Traditional Arabic"/>
          <w:color w:val="000000" w:themeColor="text1"/>
          <w:sz w:val="28"/>
          <w:szCs w:val="28"/>
          <w:rtl/>
        </w:rPr>
        <w:t xml:space="preserve"> </w:t>
      </w:r>
      <w:r w:rsidR="00E33AAE" w:rsidRPr="00A77CB4">
        <w:rPr>
          <w:rFonts w:ascii="Traditional Arabic" w:hAnsi="Traditional Arabic" w:cs="Traditional Arabic"/>
          <w:sz w:val="28"/>
          <w:szCs w:val="28"/>
          <w:rtl/>
        </w:rPr>
        <w:t xml:space="preserve">عند مستوى معنوية </w:t>
      </w:r>
      <w:r w:rsidR="00E33AAE" w:rsidRPr="00A77CB4">
        <w:rPr>
          <w:rFonts w:ascii="Traditional Arabic" w:hAnsi="Traditional Arabic" w:cs="Traditional Arabic"/>
          <w:b/>
          <w:bCs/>
          <w:color w:val="000000" w:themeColor="text1"/>
          <w:sz w:val="28"/>
          <w:szCs w:val="28"/>
          <w:rtl/>
        </w:rPr>
        <w:t>0.05</w:t>
      </w:r>
      <w:r w:rsidR="00E33AAE" w:rsidRPr="00A77CB4">
        <w:rPr>
          <w:rFonts w:ascii="Sakkal Majalla" w:hAnsi="Sakkal Majalla" w:cs="Sakkal Majalla" w:hint="cs"/>
          <w:b/>
          <w:bCs/>
          <w:color w:val="000000" w:themeColor="text1"/>
          <w:sz w:val="28"/>
          <w:szCs w:val="28"/>
          <w:rtl/>
        </w:rPr>
        <w:t>≥</w:t>
      </w:r>
      <w:r w:rsidR="00E33AAE" w:rsidRPr="00A77CB4">
        <w:rPr>
          <w:rFonts w:ascii="Traditional Arabic" w:hAnsi="Traditional Arabic" w:cs="Traditional Arabic"/>
          <w:b/>
          <w:bCs/>
          <w:color w:val="000000" w:themeColor="text1"/>
          <w:sz w:val="28"/>
          <w:szCs w:val="28"/>
          <w:rtl/>
        </w:rPr>
        <w:t xml:space="preserve"> </w:t>
      </w:r>
      <w:r w:rsidR="00E33AAE" w:rsidRPr="00A77CB4">
        <w:rPr>
          <w:rFonts w:ascii="Cambria" w:hAnsi="Cambria" w:cs="Cambria" w:hint="cs"/>
          <w:b/>
          <w:bCs/>
          <w:color w:val="000000" w:themeColor="text1"/>
          <w:sz w:val="28"/>
          <w:szCs w:val="28"/>
          <w:rtl/>
        </w:rPr>
        <w:t>α</w:t>
      </w:r>
      <w:r w:rsidR="00E33AAE" w:rsidRPr="00A77CB4">
        <w:rPr>
          <w:rFonts w:ascii="Traditional Arabic" w:hAnsi="Traditional Arabic" w:cs="Traditional Arabic"/>
          <w:b/>
          <w:bCs/>
          <w:color w:val="000000" w:themeColor="text1"/>
          <w:sz w:val="28"/>
          <w:szCs w:val="28"/>
          <w:rtl/>
        </w:rPr>
        <w:t xml:space="preserve">، </w:t>
      </w:r>
      <w:r w:rsidR="00E33AAE" w:rsidRPr="00A77CB4">
        <w:rPr>
          <w:rFonts w:ascii="Traditional Arabic" w:hAnsi="Traditional Arabic" w:cs="Traditional Arabic"/>
          <w:color w:val="000000" w:themeColor="text1"/>
          <w:sz w:val="28"/>
          <w:szCs w:val="28"/>
          <w:rtl/>
        </w:rPr>
        <w:t>وهذا ما أكدته الفرضية الثانية كذلك.</w:t>
      </w:r>
    </w:p>
    <w:p w14:paraId="2C6B688F" w14:textId="2BD22733" w:rsidR="003C6892" w:rsidRPr="00A77CB4" w:rsidRDefault="003C6892" w:rsidP="00A77CB4">
      <w:pPr>
        <w:spacing w:after="0" w:line="240" w:lineRule="auto"/>
        <w:jc w:val="both"/>
        <w:rPr>
          <w:rFonts w:ascii="Traditional Arabic" w:hAnsi="Traditional Arabic" w:cs="Traditional Arabic"/>
          <w:b/>
          <w:bCs/>
          <w:sz w:val="28"/>
          <w:szCs w:val="28"/>
          <w:rtl/>
        </w:rPr>
      </w:pPr>
      <w:r w:rsidRPr="00A77CB4">
        <w:rPr>
          <w:rFonts w:ascii="Traditional Arabic" w:hAnsi="Traditional Arabic" w:cs="Traditional Arabic"/>
          <w:b/>
          <w:bCs/>
          <w:sz w:val="28"/>
          <w:szCs w:val="28"/>
          <w:rtl/>
          <w:lang w:bidi="ar-DZ"/>
        </w:rPr>
        <w:t>خاتمة:</w:t>
      </w:r>
    </w:p>
    <w:p w14:paraId="2F970719" w14:textId="5E15C2BC" w:rsidR="003C6892" w:rsidRPr="00A77CB4" w:rsidRDefault="003C6892" w:rsidP="00A77CB4">
      <w:pPr>
        <w:autoSpaceDE w:val="0"/>
        <w:autoSpaceDN w:val="0"/>
        <w:adjustRightInd w:val="0"/>
        <w:spacing w:after="0" w:line="240" w:lineRule="auto"/>
        <w:jc w:val="both"/>
        <w:rPr>
          <w:rFonts w:ascii="Traditional Arabic" w:hAnsi="Traditional Arabic" w:cs="Traditional Arabic"/>
          <w:sz w:val="28"/>
          <w:szCs w:val="28"/>
          <w:lang w:bidi="ar-DZ"/>
        </w:rPr>
      </w:pPr>
      <w:r w:rsidRPr="00A77CB4">
        <w:rPr>
          <w:rFonts w:ascii="Traditional Arabic" w:hAnsi="Traditional Arabic" w:cs="Traditional Arabic"/>
          <w:sz w:val="28"/>
          <w:szCs w:val="28"/>
          <w:rtl/>
          <w:lang w:bidi="ar-DZ"/>
        </w:rPr>
        <w:t xml:space="preserve">     إن التزام </w:t>
      </w:r>
      <w:r w:rsidR="00E33AAE" w:rsidRPr="00A77CB4">
        <w:rPr>
          <w:rFonts w:ascii="Traditional Arabic" w:hAnsi="Traditional Arabic" w:cs="Traditional Arabic"/>
          <w:sz w:val="28"/>
          <w:szCs w:val="28"/>
          <w:rtl/>
          <w:lang w:bidi="ar-DZ"/>
        </w:rPr>
        <w:t>الشركات بتفعيل ممارسات الحوكمة وتطبيقها تطبيق صحيح مع التقيد بجميع مبادئها وتعميمها عبر كامل المستويات التنظيمية للشركة</w:t>
      </w:r>
      <w:r w:rsidRPr="00A77CB4">
        <w:rPr>
          <w:rFonts w:ascii="Traditional Arabic" w:hAnsi="Traditional Arabic" w:cs="Traditional Arabic"/>
          <w:sz w:val="28"/>
          <w:szCs w:val="28"/>
          <w:rtl/>
          <w:lang w:bidi="ar-DZ"/>
        </w:rPr>
        <w:t xml:space="preserve">، </w:t>
      </w:r>
      <w:r w:rsidR="00E33AAE" w:rsidRPr="00A77CB4">
        <w:rPr>
          <w:rFonts w:ascii="Traditional Arabic" w:hAnsi="Traditional Arabic" w:cs="Traditional Arabic"/>
          <w:sz w:val="28"/>
          <w:szCs w:val="28"/>
          <w:rtl/>
          <w:lang w:bidi="ar-DZ"/>
        </w:rPr>
        <w:t xml:space="preserve">فالنجاح بتطبيق ممارسات الحوكمة وركائزها يسهل من عملية إرساء مفاهيم المسؤولية الاجتماعية لأنها أصبحت ضرورية في مجال </w:t>
      </w:r>
      <w:r w:rsidR="00E33AAE" w:rsidRPr="00A77CB4">
        <w:rPr>
          <w:rFonts w:ascii="Traditional Arabic" w:hAnsi="Traditional Arabic" w:cs="Traditional Arabic"/>
          <w:sz w:val="28"/>
          <w:szCs w:val="28"/>
          <w:rtl/>
          <w:lang w:bidi="ar-DZ"/>
        </w:rPr>
        <w:lastRenderedPageBreak/>
        <w:t>الاعمال، اذ تشكل المسؤولية الاجتماعية ميزة تنافسية للشركة و</w:t>
      </w:r>
      <w:r w:rsidRPr="00A77CB4">
        <w:rPr>
          <w:rFonts w:ascii="Traditional Arabic" w:hAnsi="Traditional Arabic" w:cs="Traditional Arabic"/>
          <w:sz w:val="28"/>
          <w:szCs w:val="28"/>
          <w:rtl/>
          <w:lang w:bidi="ar-DZ"/>
        </w:rPr>
        <w:t>هذا يعتمد على قدر</w:t>
      </w:r>
      <w:r w:rsidR="00E33AAE" w:rsidRPr="00A77CB4">
        <w:rPr>
          <w:rFonts w:ascii="Traditional Arabic" w:hAnsi="Traditional Arabic" w:cs="Traditional Arabic"/>
          <w:sz w:val="28"/>
          <w:szCs w:val="28"/>
          <w:rtl/>
          <w:lang w:bidi="ar-DZ"/>
        </w:rPr>
        <w:t>ة الشركة في تبني نظام فعال للحوكمة</w:t>
      </w:r>
      <w:r w:rsidRPr="00A77CB4">
        <w:rPr>
          <w:rFonts w:ascii="Traditional Arabic" w:hAnsi="Traditional Arabic" w:cs="Traditional Arabic"/>
          <w:sz w:val="28"/>
          <w:szCs w:val="28"/>
          <w:rtl/>
          <w:lang w:bidi="ar-DZ"/>
        </w:rPr>
        <w:t>، ليساهم بتحقيق أهدافها</w:t>
      </w:r>
      <w:r w:rsidR="00E33AAE" w:rsidRPr="00A77CB4">
        <w:rPr>
          <w:rFonts w:ascii="Traditional Arabic" w:hAnsi="Traditional Arabic" w:cs="Traditional Arabic"/>
          <w:sz w:val="28"/>
          <w:szCs w:val="28"/>
          <w:rtl/>
          <w:lang w:bidi="ar-DZ"/>
        </w:rPr>
        <w:t xml:space="preserve">. </w:t>
      </w:r>
      <w:r w:rsidRPr="00A77CB4">
        <w:rPr>
          <w:rFonts w:ascii="Traditional Arabic" w:hAnsi="Traditional Arabic" w:cs="Traditional Arabic"/>
          <w:b/>
          <w:bCs/>
          <w:sz w:val="28"/>
          <w:szCs w:val="28"/>
          <w:rtl/>
          <w:lang w:bidi="ar-DZ"/>
        </w:rPr>
        <w:t>وقد توصلت دراستنا للنتائج التالية:</w:t>
      </w:r>
    </w:p>
    <w:p w14:paraId="4FF8190E" w14:textId="0D3555D4" w:rsidR="003C6892" w:rsidRPr="00A77CB4" w:rsidRDefault="003C6892" w:rsidP="00A77CB4">
      <w:pPr>
        <w:pStyle w:val="Paragraphedeliste"/>
        <w:numPr>
          <w:ilvl w:val="0"/>
          <w:numId w:val="6"/>
        </w:numPr>
        <w:tabs>
          <w:tab w:val="left" w:pos="1496"/>
        </w:tabs>
        <w:spacing w:after="0" w:line="240" w:lineRule="auto"/>
        <w:jc w:val="both"/>
        <w:rPr>
          <w:rFonts w:ascii="Traditional Arabic" w:hAnsi="Traditional Arabic" w:cs="Traditional Arabic"/>
          <w:color w:val="000000" w:themeColor="text1"/>
          <w:sz w:val="28"/>
          <w:szCs w:val="28"/>
          <w:rtl/>
        </w:rPr>
      </w:pPr>
      <w:r w:rsidRPr="00A77CB4">
        <w:rPr>
          <w:rFonts w:ascii="Traditional Arabic" w:hAnsi="Traditional Arabic" w:cs="Traditional Arabic"/>
          <w:sz w:val="28"/>
          <w:szCs w:val="28"/>
          <w:rtl/>
          <w:lang w:bidi="ar-DZ"/>
        </w:rPr>
        <w:t xml:space="preserve">وجود </w:t>
      </w:r>
      <w:r w:rsidR="00E33AAE" w:rsidRPr="00A77CB4">
        <w:rPr>
          <w:rFonts w:ascii="Traditional Arabic" w:hAnsi="Traditional Arabic" w:cs="Traditional Arabic"/>
          <w:sz w:val="28"/>
          <w:szCs w:val="28"/>
          <w:rtl/>
          <w:lang w:bidi="ar-DZ"/>
        </w:rPr>
        <w:t>دور</w:t>
      </w:r>
      <w:r w:rsidRPr="00A77CB4">
        <w:rPr>
          <w:rFonts w:ascii="Traditional Arabic" w:hAnsi="Traditional Arabic" w:cs="Traditional Arabic"/>
          <w:sz w:val="28"/>
          <w:szCs w:val="28"/>
          <w:rtl/>
          <w:lang w:bidi="ar-DZ"/>
        </w:rPr>
        <w:t xml:space="preserve"> </w:t>
      </w:r>
      <w:r w:rsidR="00E33AAE" w:rsidRPr="00A77CB4">
        <w:rPr>
          <w:rFonts w:ascii="Traditional Arabic" w:hAnsi="Traditional Arabic" w:cs="Traditional Arabic"/>
          <w:sz w:val="28"/>
          <w:szCs w:val="28"/>
          <w:rtl/>
          <w:lang w:bidi="ar-DZ"/>
        </w:rPr>
        <w:t xml:space="preserve">لركائز الحوكمة في إرساء مفهوم المسؤولية الاجتماعية بشركة سوناطراك </w:t>
      </w:r>
      <w:r w:rsidR="006A0D09" w:rsidRPr="00A77CB4">
        <w:rPr>
          <w:rFonts w:ascii="Traditional Arabic" w:hAnsi="Traditional Arabic" w:cs="Traditional Arabic"/>
          <w:sz w:val="28"/>
          <w:szCs w:val="28"/>
          <w:rtl/>
          <w:lang w:bidi="ar-DZ"/>
        </w:rPr>
        <w:t>بالأغواط</w:t>
      </w:r>
      <w:r w:rsidR="00E33AAE" w:rsidRPr="00A77CB4">
        <w:rPr>
          <w:rFonts w:ascii="Traditional Arabic" w:hAnsi="Traditional Arabic" w:cs="Traditional Arabic"/>
          <w:color w:val="000000" w:themeColor="text1"/>
          <w:sz w:val="28"/>
          <w:szCs w:val="28"/>
          <w:rtl/>
        </w:rPr>
        <w:t>.</w:t>
      </w:r>
    </w:p>
    <w:p w14:paraId="7BE61928" w14:textId="385B004A" w:rsidR="003C6892" w:rsidRPr="00A77CB4" w:rsidRDefault="003C6892" w:rsidP="00A77CB4">
      <w:pPr>
        <w:pStyle w:val="Paragraphedeliste"/>
        <w:numPr>
          <w:ilvl w:val="0"/>
          <w:numId w:val="1"/>
        </w:numPr>
        <w:tabs>
          <w:tab w:val="left" w:pos="1496"/>
        </w:tabs>
        <w:spacing w:after="0" w:line="240" w:lineRule="auto"/>
        <w:jc w:val="both"/>
        <w:rPr>
          <w:rFonts w:ascii="Traditional Arabic" w:hAnsi="Traditional Arabic" w:cs="Traditional Arabic"/>
          <w:sz w:val="28"/>
          <w:szCs w:val="28"/>
          <w:lang w:bidi="ar-DZ"/>
        </w:rPr>
      </w:pPr>
      <w:r w:rsidRPr="00A77CB4">
        <w:rPr>
          <w:rFonts w:ascii="Traditional Arabic" w:hAnsi="Traditional Arabic" w:cs="Traditional Arabic"/>
          <w:sz w:val="28"/>
          <w:szCs w:val="28"/>
          <w:rtl/>
          <w:lang w:bidi="ar-DZ"/>
        </w:rPr>
        <w:t xml:space="preserve">هناك علاقة إيجابية </w:t>
      </w:r>
      <w:r w:rsidR="00E33AAE" w:rsidRPr="00A77CB4">
        <w:rPr>
          <w:rFonts w:ascii="Traditional Arabic" w:hAnsi="Traditional Arabic" w:cs="Traditional Arabic"/>
          <w:sz w:val="28"/>
          <w:szCs w:val="28"/>
          <w:rtl/>
          <w:lang w:bidi="ar-DZ"/>
        </w:rPr>
        <w:t>متوسطة</w:t>
      </w:r>
      <w:r w:rsidRPr="00A77CB4">
        <w:rPr>
          <w:rFonts w:ascii="Traditional Arabic" w:hAnsi="Traditional Arabic" w:cs="Traditional Arabic"/>
          <w:sz w:val="28"/>
          <w:szCs w:val="28"/>
          <w:rtl/>
          <w:lang w:bidi="ar-DZ"/>
        </w:rPr>
        <w:t xml:space="preserve"> بين </w:t>
      </w:r>
      <w:r w:rsidR="00E33AAE" w:rsidRPr="00A77CB4">
        <w:rPr>
          <w:rFonts w:ascii="Traditional Arabic" w:hAnsi="Traditional Arabic" w:cs="Traditional Arabic"/>
          <w:sz w:val="28"/>
          <w:szCs w:val="28"/>
          <w:rtl/>
          <w:lang w:bidi="ar-DZ"/>
        </w:rPr>
        <w:t>ركائز الحوكمة والمسؤولية الاجتماعية لشركة سوناطراك</w:t>
      </w:r>
      <w:r w:rsidRPr="00A77CB4">
        <w:rPr>
          <w:rFonts w:ascii="Traditional Arabic" w:hAnsi="Traditional Arabic" w:cs="Traditional Arabic"/>
          <w:sz w:val="28"/>
          <w:szCs w:val="28"/>
          <w:rtl/>
          <w:lang w:bidi="ar-DZ"/>
        </w:rPr>
        <w:t xml:space="preserve"> بالأغواط</w:t>
      </w:r>
      <w:r w:rsidR="00E33AAE" w:rsidRPr="00A77CB4">
        <w:rPr>
          <w:rFonts w:ascii="Traditional Arabic" w:hAnsi="Traditional Arabic" w:cs="Traditional Arabic"/>
          <w:sz w:val="28"/>
          <w:szCs w:val="28"/>
          <w:rtl/>
          <w:lang w:bidi="ar-DZ"/>
        </w:rPr>
        <w:t xml:space="preserve"> بقيمة (0.57)</w:t>
      </w:r>
      <w:r w:rsidRPr="00A77CB4">
        <w:rPr>
          <w:rFonts w:ascii="Traditional Arabic" w:hAnsi="Traditional Arabic" w:cs="Traditional Arabic"/>
          <w:sz w:val="28"/>
          <w:szCs w:val="28"/>
          <w:rtl/>
          <w:lang w:bidi="ar-DZ"/>
        </w:rPr>
        <w:t xml:space="preserve">، هذا ما عكسته معاملات الارتباط </w:t>
      </w:r>
      <w:r w:rsidR="00E33AAE" w:rsidRPr="00A77CB4">
        <w:rPr>
          <w:rFonts w:ascii="Traditional Arabic" w:hAnsi="Traditional Arabic" w:cs="Traditional Arabic"/>
          <w:sz w:val="28"/>
          <w:szCs w:val="28"/>
          <w:rtl/>
          <w:lang w:bidi="ar-DZ"/>
        </w:rPr>
        <w:t>أيضا التي أتت منخفضة</w:t>
      </w:r>
      <w:r w:rsidRPr="00A77CB4">
        <w:rPr>
          <w:rFonts w:ascii="Traditional Arabic" w:hAnsi="Traditional Arabic" w:cs="Traditional Arabic"/>
          <w:sz w:val="28"/>
          <w:szCs w:val="28"/>
          <w:rtl/>
          <w:lang w:bidi="ar-DZ"/>
        </w:rPr>
        <w:t>.</w:t>
      </w:r>
    </w:p>
    <w:p w14:paraId="45600306" w14:textId="0B230D23" w:rsidR="003C6892" w:rsidRPr="00A77CB4" w:rsidRDefault="003C6892" w:rsidP="00A77CB4">
      <w:pPr>
        <w:pStyle w:val="Paragraphedeliste"/>
        <w:numPr>
          <w:ilvl w:val="0"/>
          <w:numId w:val="1"/>
        </w:numPr>
        <w:tabs>
          <w:tab w:val="left" w:pos="1496"/>
        </w:tabs>
        <w:spacing w:after="0" w:line="240" w:lineRule="auto"/>
        <w:jc w:val="both"/>
        <w:rPr>
          <w:rFonts w:ascii="Traditional Arabic" w:hAnsi="Traditional Arabic" w:cs="Traditional Arabic"/>
          <w:sz w:val="28"/>
          <w:szCs w:val="28"/>
          <w:lang w:bidi="ar-DZ"/>
        </w:rPr>
      </w:pPr>
      <w:r w:rsidRPr="00A77CB4">
        <w:rPr>
          <w:rFonts w:ascii="Traditional Arabic" w:hAnsi="Traditional Arabic" w:cs="Traditional Arabic"/>
          <w:sz w:val="28"/>
          <w:szCs w:val="28"/>
          <w:rtl/>
          <w:lang w:bidi="ar-DZ"/>
        </w:rPr>
        <w:t xml:space="preserve">وجود </w:t>
      </w:r>
      <w:r w:rsidR="00E33AAE" w:rsidRPr="00A77CB4">
        <w:rPr>
          <w:rFonts w:ascii="Traditional Arabic" w:hAnsi="Traditional Arabic" w:cs="Traditional Arabic"/>
          <w:sz w:val="28"/>
          <w:szCs w:val="28"/>
          <w:rtl/>
          <w:lang w:bidi="ar-DZ"/>
        </w:rPr>
        <w:t xml:space="preserve">أثر معنوي لدور </w:t>
      </w:r>
      <w:r w:rsidR="006A0D09" w:rsidRPr="00A77CB4">
        <w:rPr>
          <w:rFonts w:ascii="Traditional Arabic" w:hAnsi="Traditional Arabic" w:cs="Traditional Arabic"/>
          <w:sz w:val="28"/>
          <w:szCs w:val="28"/>
          <w:rtl/>
          <w:lang w:bidi="ar-DZ"/>
        </w:rPr>
        <w:t>ر</w:t>
      </w:r>
      <w:r w:rsidR="00E33AAE" w:rsidRPr="00A77CB4">
        <w:rPr>
          <w:rFonts w:ascii="Traditional Arabic" w:hAnsi="Traditional Arabic" w:cs="Traditional Arabic"/>
          <w:sz w:val="28"/>
          <w:szCs w:val="28"/>
          <w:rtl/>
          <w:lang w:bidi="ar-DZ"/>
        </w:rPr>
        <w:t xml:space="preserve">كائز الحوكمة في إرساء مفهوم المسؤولية الاجتماعية بشركة سوناطراك </w:t>
      </w:r>
      <w:r w:rsidR="006A0D09" w:rsidRPr="00A77CB4">
        <w:rPr>
          <w:rFonts w:ascii="Traditional Arabic" w:hAnsi="Traditional Arabic" w:cs="Traditional Arabic"/>
          <w:sz w:val="28"/>
          <w:szCs w:val="28"/>
          <w:rtl/>
          <w:lang w:bidi="ar-DZ"/>
        </w:rPr>
        <w:t>بالأغواط</w:t>
      </w:r>
      <w:r w:rsidRPr="00A77CB4">
        <w:rPr>
          <w:rFonts w:ascii="Traditional Arabic" w:hAnsi="Traditional Arabic" w:cs="Traditional Arabic"/>
          <w:sz w:val="28"/>
          <w:szCs w:val="28"/>
          <w:rtl/>
          <w:lang w:bidi="ar-DZ"/>
        </w:rPr>
        <w:t xml:space="preserve"> </w:t>
      </w:r>
      <w:r w:rsidR="006A0D09" w:rsidRPr="00A77CB4">
        <w:rPr>
          <w:rFonts w:ascii="Traditional Arabic" w:hAnsi="Traditional Arabic" w:cs="Traditional Arabic"/>
          <w:sz w:val="28"/>
          <w:szCs w:val="28"/>
          <w:rtl/>
          <w:lang w:bidi="ar-DZ"/>
        </w:rPr>
        <w:t>بقيمة (0.001).</w:t>
      </w:r>
    </w:p>
    <w:p w14:paraId="0F60E1D0" w14:textId="740EBB36" w:rsidR="003C6892" w:rsidRPr="00A77CB4" w:rsidRDefault="003C6892" w:rsidP="00A77CB4">
      <w:pPr>
        <w:tabs>
          <w:tab w:val="left" w:pos="1496"/>
        </w:tabs>
        <w:spacing w:after="0" w:line="240" w:lineRule="auto"/>
        <w:jc w:val="both"/>
        <w:rPr>
          <w:rFonts w:ascii="Traditional Arabic" w:hAnsi="Traditional Arabic" w:cs="Traditional Arabic"/>
          <w:sz w:val="28"/>
          <w:szCs w:val="28"/>
          <w:rtl/>
          <w:lang w:bidi="ar-DZ"/>
        </w:rPr>
      </w:pPr>
      <w:r w:rsidRPr="00A77CB4">
        <w:rPr>
          <w:rFonts w:ascii="Traditional Arabic" w:hAnsi="Traditional Arabic" w:cs="Traditional Arabic"/>
          <w:b/>
          <w:bCs/>
          <w:color w:val="000000" w:themeColor="text1"/>
          <w:sz w:val="28"/>
          <w:szCs w:val="28"/>
          <w:rtl/>
          <w:lang w:bidi="ar-DZ"/>
        </w:rPr>
        <w:t>وبذلك نوصي ونقترح</w:t>
      </w:r>
      <w:r w:rsidRPr="00A77CB4">
        <w:rPr>
          <w:rFonts w:ascii="Traditional Arabic" w:hAnsi="Traditional Arabic" w:cs="Traditional Arabic"/>
          <w:color w:val="000000" w:themeColor="text1"/>
          <w:sz w:val="28"/>
          <w:szCs w:val="28"/>
          <w:rtl/>
          <w:lang w:bidi="ar-DZ"/>
        </w:rPr>
        <w:t xml:space="preserve">: </w:t>
      </w:r>
    </w:p>
    <w:p w14:paraId="12C399DE" w14:textId="5ECB739D" w:rsidR="003C6892" w:rsidRPr="00A77CB4" w:rsidRDefault="003C6892" w:rsidP="00A77CB4">
      <w:pPr>
        <w:pStyle w:val="Paragraphedeliste"/>
        <w:numPr>
          <w:ilvl w:val="0"/>
          <w:numId w:val="1"/>
        </w:numPr>
        <w:autoSpaceDE w:val="0"/>
        <w:autoSpaceDN w:val="0"/>
        <w:adjustRightInd w:val="0"/>
        <w:spacing w:after="0" w:line="240" w:lineRule="auto"/>
        <w:jc w:val="both"/>
        <w:rPr>
          <w:rFonts w:ascii="Traditional Arabic" w:hAnsi="Traditional Arabic" w:cs="Traditional Arabic"/>
          <w:color w:val="000000" w:themeColor="text1"/>
          <w:sz w:val="28"/>
          <w:szCs w:val="28"/>
          <w:lang w:bidi="ar-DZ"/>
        </w:rPr>
      </w:pPr>
      <w:r w:rsidRPr="00A77CB4">
        <w:rPr>
          <w:rFonts w:ascii="Traditional Arabic" w:hAnsi="Traditional Arabic" w:cs="Traditional Arabic"/>
          <w:color w:val="000000" w:themeColor="text1"/>
          <w:sz w:val="28"/>
          <w:szCs w:val="28"/>
          <w:rtl/>
          <w:lang w:bidi="ar-DZ"/>
        </w:rPr>
        <w:t xml:space="preserve">العمل على ايجاد مناخ تنظيمي ملائم ومشجع </w:t>
      </w:r>
      <w:r w:rsidR="006A0D09" w:rsidRPr="00A77CB4">
        <w:rPr>
          <w:rFonts w:ascii="Traditional Arabic" w:hAnsi="Traditional Arabic" w:cs="Traditional Arabic"/>
          <w:color w:val="000000" w:themeColor="text1"/>
          <w:sz w:val="28"/>
          <w:szCs w:val="28"/>
          <w:rtl/>
          <w:lang w:bidi="ar-DZ"/>
        </w:rPr>
        <w:t>لتفعيل نظام الحوكمة</w:t>
      </w:r>
      <w:r w:rsidRPr="00A77CB4">
        <w:rPr>
          <w:rFonts w:ascii="Traditional Arabic" w:hAnsi="Traditional Arabic" w:cs="Traditional Arabic"/>
          <w:color w:val="000000" w:themeColor="text1"/>
          <w:sz w:val="28"/>
          <w:szCs w:val="28"/>
          <w:rtl/>
          <w:lang w:bidi="ar-DZ"/>
        </w:rPr>
        <w:t>.</w:t>
      </w:r>
    </w:p>
    <w:p w14:paraId="74F2A10D" w14:textId="3472CE30" w:rsidR="003C6892" w:rsidRPr="00A77CB4" w:rsidRDefault="006A0D09" w:rsidP="00A77CB4">
      <w:pPr>
        <w:pStyle w:val="Paragraphedeliste"/>
        <w:numPr>
          <w:ilvl w:val="0"/>
          <w:numId w:val="1"/>
        </w:numPr>
        <w:autoSpaceDE w:val="0"/>
        <w:autoSpaceDN w:val="0"/>
        <w:adjustRightInd w:val="0"/>
        <w:spacing w:after="0" w:line="240" w:lineRule="auto"/>
        <w:jc w:val="both"/>
        <w:rPr>
          <w:rFonts w:ascii="Traditional Arabic" w:hAnsi="Traditional Arabic" w:cs="Traditional Arabic"/>
          <w:color w:val="000000" w:themeColor="text1"/>
          <w:sz w:val="28"/>
          <w:szCs w:val="28"/>
          <w:lang w:bidi="ar-DZ"/>
        </w:rPr>
      </w:pPr>
      <w:r w:rsidRPr="00A77CB4">
        <w:rPr>
          <w:rFonts w:ascii="Traditional Arabic" w:hAnsi="Traditional Arabic" w:cs="Traditional Arabic"/>
          <w:color w:val="000000" w:themeColor="text1"/>
          <w:sz w:val="28"/>
          <w:szCs w:val="28"/>
          <w:rtl/>
          <w:lang w:bidi="ar-DZ"/>
        </w:rPr>
        <w:t>تبني مفهومي الحوكمة والمسؤولية الاجتماعية من خلال برامج تكوينية وتدريبية.</w:t>
      </w:r>
    </w:p>
    <w:p w14:paraId="1B1973E6" w14:textId="56D7A1D6" w:rsidR="003C6892" w:rsidRPr="00A77CB4" w:rsidRDefault="003C6892" w:rsidP="00A77CB4">
      <w:pPr>
        <w:pStyle w:val="Paragraphedeliste"/>
        <w:numPr>
          <w:ilvl w:val="0"/>
          <w:numId w:val="1"/>
        </w:numPr>
        <w:autoSpaceDE w:val="0"/>
        <w:autoSpaceDN w:val="0"/>
        <w:adjustRightInd w:val="0"/>
        <w:spacing w:after="0" w:line="240" w:lineRule="auto"/>
        <w:jc w:val="both"/>
        <w:rPr>
          <w:rFonts w:ascii="Traditional Arabic" w:hAnsi="Traditional Arabic" w:cs="Traditional Arabic"/>
          <w:color w:val="000000" w:themeColor="text1"/>
          <w:sz w:val="28"/>
          <w:szCs w:val="28"/>
          <w:lang w:bidi="ar-DZ"/>
        </w:rPr>
      </w:pPr>
      <w:r w:rsidRPr="00A77CB4">
        <w:rPr>
          <w:rFonts w:ascii="Traditional Arabic" w:hAnsi="Traditional Arabic" w:cs="Traditional Arabic"/>
          <w:color w:val="000000" w:themeColor="text1"/>
          <w:sz w:val="28"/>
          <w:szCs w:val="28"/>
          <w:rtl/>
          <w:lang w:bidi="ar-DZ"/>
        </w:rPr>
        <w:t>اشعار العاملين بأهمي</w:t>
      </w:r>
      <w:r w:rsidR="006A0D09" w:rsidRPr="00A77CB4">
        <w:rPr>
          <w:rFonts w:ascii="Traditional Arabic" w:hAnsi="Traditional Arabic" w:cs="Traditional Arabic"/>
          <w:color w:val="000000" w:themeColor="text1"/>
          <w:sz w:val="28"/>
          <w:szCs w:val="28"/>
          <w:rtl/>
          <w:lang w:bidi="ar-DZ"/>
        </w:rPr>
        <w:t>ة تفعيل نظام الحوكمة والتقيد به.</w:t>
      </w:r>
    </w:p>
    <w:p w14:paraId="48412DFA" w14:textId="0FB984E4" w:rsidR="003C6892" w:rsidRPr="00A77CB4" w:rsidRDefault="003C6892" w:rsidP="00A77CB4">
      <w:pPr>
        <w:pStyle w:val="Paragraphedeliste"/>
        <w:numPr>
          <w:ilvl w:val="0"/>
          <w:numId w:val="1"/>
        </w:numPr>
        <w:autoSpaceDE w:val="0"/>
        <w:autoSpaceDN w:val="0"/>
        <w:adjustRightInd w:val="0"/>
        <w:spacing w:after="0" w:line="240" w:lineRule="auto"/>
        <w:jc w:val="both"/>
        <w:rPr>
          <w:rFonts w:ascii="Traditional Arabic" w:hAnsi="Traditional Arabic" w:cs="Traditional Arabic"/>
          <w:color w:val="000000" w:themeColor="text1"/>
          <w:sz w:val="28"/>
          <w:szCs w:val="28"/>
          <w:lang w:bidi="ar-DZ"/>
        </w:rPr>
      </w:pPr>
      <w:r w:rsidRPr="00A77CB4">
        <w:rPr>
          <w:rFonts w:ascii="Traditional Arabic" w:hAnsi="Traditional Arabic" w:cs="Traditional Arabic"/>
          <w:color w:val="000000" w:themeColor="text1"/>
          <w:sz w:val="28"/>
          <w:szCs w:val="28"/>
          <w:rtl/>
          <w:lang w:bidi="ar-DZ"/>
        </w:rPr>
        <w:t xml:space="preserve">تبنى أنظمة </w:t>
      </w:r>
      <w:r w:rsidR="006A0D09" w:rsidRPr="00A77CB4">
        <w:rPr>
          <w:rFonts w:ascii="Traditional Arabic" w:hAnsi="Traditional Arabic" w:cs="Traditional Arabic"/>
          <w:color w:val="000000" w:themeColor="text1"/>
          <w:sz w:val="28"/>
          <w:szCs w:val="28"/>
          <w:rtl/>
          <w:lang w:bidi="ar-DZ"/>
        </w:rPr>
        <w:t>متطورة تساهم في المساعدة على تنشيط وتحديث نظام الحوكمة.</w:t>
      </w:r>
    </w:p>
    <w:p w14:paraId="078DA0BF" w14:textId="093A50EC" w:rsidR="003C6892" w:rsidRPr="00A77CB4" w:rsidRDefault="003C6892" w:rsidP="00A77CB4">
      <w:pPr>
        <w:pStyle w:val="Paragraphedeliste"/>
        <w:numPr>
          <w:ilvl w:val="0"/>
          <w:numId w:val="1"/>
        </w:numPr>
        <w:autoSpaceDE w:val="0"/>
        <w:autoSpaceDN w:val="0"/>
        <w:adjustRightInd w:val="0"/>
        <w:spacing w:after="0" w:line="240" w:lineRule="auto"/>
        <w:jc w:val="both"/>
        <w:rPr>
          <w:rFonts w:ascii="Traditional Arabic" w:hAnsi="Traditional Arabic" w:cs="Traditional Arabic"/>
          <w:color w:val="000000" w:themeColor="text1"/>
          <w:sz w:val="28"/>
          <w:szCs w:val="28"/>
          <w:lang w:bidi="ar-DZ"/>
        </w:rPr>
      </w:pPr>
      <w:r w:rsidRPr="00A77CB4">
        <w:rPr>
          <w:rFonts w:ascii="Traditional Arabic" w:hAnsi="Traditional Arabic" w:cs="Traditional Arabic"/>
          <w:color w:val="000000" w:themeColor="text1"/>
          <w:sz w:val="28"/>
          <w:szCs w:val="28"/>
          <w:rtl/>
          <w:lang w:bidi="ar-DZ"/>
        </w:rPr>
        <w:t xml:space="preserve">الاستفادة من تجارب المؤسسات الاخرى في مجال </w:t>
      </w:r>
      <w:r w:rsidR="006A0D09" w:rsidRPr="00A77CB4">
        <w:rPr>
          <w:rFonts w:ascii="Traditional Arabic" w:hAnsi="Traditional Arabic" w:cs="Traditional Arabic"/>
          <w:color w:val="000000" w:themeColor="text1"/>
          <w:sz w:val="28"/>
          <w:szCs w:val="28"/>
          <w:rtl/>
          <w:lang w:bidi="ar-DZ"/>
        </w:rPr>
        <w:t>الحوكمة والمسؤولية الاجتماعية</w:t>
      </w:r>
      <w:r w:rsidRPr="00A77CB4">
        <w:rPr>
          <w:rFonts w:ascii="Traditional Arabic" w:hAnsi="Traditional Arabic" w:cs="Traditional Arabic"/>
          <w:color w:val="000000" w:themeColor="text1"/>
          <w:sz w:val="28"/>
          <w:szCs w:val="28"/>
          <w:rtl/>
          <w:lang w:bidi="ar-DZ"/>
        </w:rPr>
        <w:t>.</w:t>
      </w:r>
    </w:p>
    <w:p w14:paraId="5F5C7974" w14:textId="69F2B709" w:rsidR="003C6892" w:rsidRPr="00A77CB4" w:rsidRDefault="003C6892" w:rsidP="00A77CB4">
      <w:pPr>
        <w:pStyle w:val="Paragraphedeliste"/>
        <w:numPr>
          <w:ilvl w:val="0"/>
          <w:numId w:val="1"/>
        </w:numPr>
        <w:autoSpaceDE w:val="0"/>
        <w:autoSpaceDN w:val="0"/>
        <w:adjustRightInd w:val="0"/>
        <w:spacing w:after="0" w:line="240" w:lineRule="auto"/>
        <w:jc w:val="both"/>
        <w:rPr>
          <w:rFonts w:ascii="Traditional Arabic" w:hAnsi="Traditional Arabic" w:cs="Traditional Arabic"/>
          <w:color w:val="000000" w:themeColor="text1"/>
          <w:sz w:val="28"/>
          <w:szCs w:val="28"/>
          <w:lang w:bidi="ar-DZ"/>
        </w:rPr>
      </w:pPr>
      <w:r w:rsidRPr="00A77CB4">
        <w:rPr>
          <w:rFonts w:ascii="Traditional Arabic" w:hAnsi="Traditional Arabic" w:cs="Traditional Arabic"/>
          <w:color w:val="000000" w:themeColor="text1"/>
          <w:sz w:val="28"/>
          <w:szCs w:val="28"/>
          <w:rtl/>
          <w:lang w:bidi="ar-DZ"/>
        </w:rPr>
        <w:t xml:space="preserve">ضرورة التعرف على أهم المعوقات التي تحول دون تطبيق </w:t>
      </w:r>
      <w:r w:rsidR="006A0D09" w:rsidRPr="00A77CB4">
        <w:rPr>
          <w:rFonts w:ascii="Traditional Arabic" w:hAnsi="Traditional Arabic" w:cs="Traditional Arabic"/>
          <w:color w:val="000000" w:themeColor="text1"/>
          <w:sz w:val="28"/>
          <w:szCs w:val="28"/>
          <w:rtl/>
          <w:lang w:bidi="ar-DZ"/>
        </w:rPr>
        <w:t>نظام الحوكمة</w:t>
      </w:r>
      <w:r w:rsidRPr="00A77CB4">
        <w:rPr>
          <w:rFonts w:ascii="Traditional Arabic" w:hAnsi="Traditional Arabic" w:cs="Traditional Arabic"/>
          <w:color w:val="000000" w:themeColor="text1"/>
          <w:sz w:val="28"/>
          <w:szCs w:val="28"/>
          <w:rtl/>
          <w:lang w:bidi="ar-DZ"/>
        </w:rPr>
        <w:t>.</w:t>
      </w:r>
    </w:p>
    <w:p w14:paraId="79AC4E93" w14:textId="2CE3DF3B" w:rsidR="003C6892" w:rsidRPr="00A77CB4" w:rsidRDefault="003C6892" w:rsidP="00A77CB4">
      <w:pPr>
        <w:pStyle w:val="Paragraphedeliste"/>
        <w:numPr>
          <w:ilvl w:val="0"/>
          <w:numId w:val="1"/>
        </w:numPr>
        <w:autoSpaceDE w:val="0"/>
        <w:autoSpaceDN w:val="0"/>
        <w:adjustRightInd w:val="0"/>
        <w:spacing w:after="0" w:line="240" w:lineRule="auto"/>
        <w:jc w:val="both"/>
        <w:rPr>
          <w:rFonts w:ascii="Traditional Arabic" w:hAnsi="Traditional Arabic" w:cs="Traditional Arabic"/>
          <w:color w:val="000000" w:themeColor="text1"/>
          <w:sz w:val="28"/>
          <w:szCs w:val="28"/>
          <w:lang w:bidi="ar-DZ"/>
        </w:rPr>
      </w:pPr>
      <w:r w:rsidRPr="00A77CB4">
        <w:rPr>
          <w:rFonts w:ascii="Traditional Arabic" w:hAnsi="Traditional Arabic" w:cs="Traditional Arabic"/>
          <w:color w:val="000000" w:themeColor="text1"/>
          <w:sz w:val="28"/>
          <w:szCs w:val="28"/>
          <w:rtl/>
          <w:lang w:bidi="ar-DZ"/>
        </w:rPr>
        <w:t xml:space="preserve">تقديم التسهيلات التي تساعد </w:t>
      </w:r>
      <w:r w:rsidR="006A0D09" w:rsidRPr="00A77CB4">
        <w:rPr>
          <w:rFonts w:ascii="Traditional Arabic" w:hAnsi="Traditional Arabic" w:cs="Traditional Arabic"/>
          <w:color w:val="000000" w:themeColor="text1"/>
          <w:sz w:val="28"/>
          <w:szCs w:val="28"/>
          <w:rtl/>
          <w:lang w:bidi="ar-DZ"/>
        </w:rPr>
        <w:t>على إرساء مفهوم المسؤولية الاجتماعية ب</w:t>
      </w:r>
      <w:r w:rsidRPr="00A77CB4">
        <w:rPr>
          <w:rFonts w:ascii="Traditional Arabic" w:hAnsi="Traditional Arabic" w:cs="Traditional Arabic"/>
          <w:color w:val="000000" w:themeColor="text1"/>
          <w:sz w:val="28"/>
          <w:szCs w:val="28"/>
          <w:rtl/>
          <w:lang w:bidi="ar-DZ"/>
        </w:rPr>
        <w:t>أسلوب مميز يساعده على تحقيق النتائج بسرعة وبشكل أدق.</w:t>
      </w:r>
    </w:p>
    <w:p w14:paraId="1DE91B6D" w14:textId="74711C9A" w:rsidR="00DB0338" w:rsidRDefault="003C6892" w:rsidP="00DB0338">
      <w:pPr>
        <w:pStyle w:val="Paragraphedeliste"/>
        <w:numPr>
          <w:ilvl w:val="0"/>
          <w:numId w:val="1"/>
        </w:numPr>
        <w:autoSpaceDE w:val="0"/>
        <w:autoSpaceDN w:val="0"/>
        <w:adjustRightInd w:val="0"/>
        <w:spacing w:after="0" w:line="240" w:lineRule="auto"/>
        <w:jc w:val="both"/>
        <w:rPr>
          <w:rFonts w:ascii="Traditional Arabic" w:hAnsi="Traditional Arabic" w:cs="Traditional Arabic"/>
          <w:sz w:val="28"/>
          <w:szCs w:val="28"/>
        </w:rPr>
      </w:pPr>
      <w:r w:rsidRPr="00A77CB4">
        <w:rPr>
          <w:rFonts w:ascii="Traditional Arabic" w:hAnsi="Traditional Arabic" w:cs="Traditional Arabic"/>
          <w:color w:val="000000" w:themeColor="text1"/>
          <w:sz w:val="28"/>
          <w:szCs w:val="28"/>
          <w:rtl/>
          <w:lang w:bidi="ar-DZ"/>
        </w:rPr>
        <w:t>التوسع في الدراسة الحالية بتوسيع مجتمع الدراسة</w:t>
      </w:r>
      <w:r w:rsidRPr="00A77CB4">
        <w:rPr>
          <w:rFonts w:ascii="Traditional Arabic" w:hAnsi="Traditional Arabic" w:cs="Traditional Arabic"/>
          <w:sz w:val="28"/>
          <w:szCs w:val="28"/>
          <w:rtl/>
        </w:rPr>
        <w:t>.</w:t>
      </w:r>
    </w:p>
    <w:p w14:paraId="32632CAB" w14:textId="4CBA3C5B" w:rsidR="00DB0338" w:rsidRPr="00DB0338" w:rsidRDefault="00DB0338" w:rsidP="00DB0338">
      <w:pPr>
        <w:autoSpaceDE w:val="0"/>
        <w:autoSpaceDN w:val="0"/>
        <w:adjustRightInd w:val="0"/>
        <w:spacing w:after="0" w:line="240" w:lineRule="auto"/>
        <w:jc w:val="both"/>
        <w:rPr>
          <w:rFonts w:ascii="Traditional Arabic" w:hAnsi="Traditional Arabic" w:cs="Traditional Arabic"/>
          <w:b/>
          <w:bCs/>
          <w:sz w:val="28"/>
          <w:szCs w:val="28"/>
          <w:rtl/>
        </w:rPr>
      </w:pPr>
      <w:r w:rsidRPr="00DB0338">
        <w:rPr>
          <w:rFonts w:ascii="Traditional Arabic" w:hAnsi="Traditional Arabic" w:cs="Traditional Arabic" w:hint="cs"/>
          <w:b/>
          <w:bCs/>
          <w:sz w:val="28"/>
          <w:szCs w:val="28"/>
          <w:rtl/>
        </w:rPr>
        <w:t>قائمة المراجع.</w:t>
      </w:r>
    </w:p>
    <w:p w14:paraId="0A8B387F" w14:textId="4F51495C" w:rsidR="00240B93" w:rsidRDefault="00DB0338" w:rsidP="00240B93">
      <w:pPr>
        <w:pStyle w:val="Notedebasdepage"/>
        <w:jc w:val="both"/>
        <w:rPr>
          <w:rFonts w:ascii="Traditional Arabic" w:hAnsi="Traditional Arabic" w:cs="Traditional Arabic"/>
          <w:sz w:val="28"/>
          <w:szCs w:val="28"/>
          <w:rtl/>
        </w:rPr>
      </w:pPr>
      <w:r w:rsidRPr="00DB0338">
        <w:rPr>
          <w:rFonts w:ascii="Traditional Arabic" w:hAnsi="Traditional Arabic" w:cs="Traditional Arabic" w:hint="cs"/>
          <w:b/>
          <w:bCs/>
          <w:sz w:val="28"/>
          <w:szCs w:val="28"/>
          <w:rtl/>
        </w:rPr>
        <w:t>الكتب.</w:t>
      </w:r>
    </w:p>
    <w:p w14:paraId="14045A9E" w14:textId="026EE21C" w:rsidR="00240B93" w:rsidRPr="00DB0338" w:rsidRDefault="00240B93" w:rsidP="00240B93">
      <w:pPr>
        <w:pStyle w:val="Notedebasdepage"/>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rPr>
        <w:t xml:space="preserve">1- </w:t>
      </w:r>
      <w:r w:rsidRPr="00DB0338">
        <w:rPr>
          <w:rFonts w:ascii="Traditional Arabic" w:hAnsi="Traditional Arabic" w:cs="Traditional Arabic"/>
          <w:sz w:val="28"/>
          <w:szCs w:val="28"/>
          <w:rtl/>
        </w:rPr>
        <w:t>غضبان حسام الدين،</w:t>
      </w:r>
      <w:r>
        <w:rPr>
          <w:rFonts w:ascii="Traditional Arabic" w:hAnsi="Traditional Arabic" w:cs="Traditional Arabic" w:hint="cs"/>
          <w:sz w:val="28"/>
          <w:szCs w:val="28"/>
          <w:rtl/>
        </w:rPr>
        <w:t xml:space="preserve"> </w:t>
      </w:r>
      <w:r w:rsidRPr="00DB0338">
        <w:rPr>
          <w:rFonts w:ascii="Traditional Arabic" w:hAnsi="Traditional Arabic" w:cs="Traditional Arabic"/>
          <w:sz w:val="28"/>
          <w:szCs w:val="28"/>
          <w:rtl/>
        </w:rPr>
        <w:t>محاضرات في نظرية الحوكمة، دار الحامد للطباعة والنشر، الاردن،2015</w:t>
      </w:r>
      <w:r>
        <w:rPr>
          <w:rFonts w:ascii="Traditional Arabic" w:hAnsi="Traditional Arabic" w:cs="Traditional Arabic" w:hint="cs"/>
          <w:sz w:val="28"/>
          <w:szCs w:val="28"/>
          <w:rtl/>
        </w:rPr>
        <w:t>.</w:t>
      </w:r>
    </w:p>
    <w:p w14:paraId="06151BCB" w14:textId="683D4980" w:rsidR="00240B93" w:rsidRPr="00DB0338" w:rsidRDefault="00240B93" w:rsidP="00240B93">
      <w:pPr>
        <w:pStyle w:val="Notedebasdepage"/>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2- </w:t>
      </w:r>
      <w:r w:rsidRPr="00DB0338">
        <w:rPr>
          <w:rFonts w:ascii="Traditional Arabic" w:hAnsi="Traditional Arabic" w:cs="Traditional Arabic"/>
          <w:sz w:val="28"/>
          <w:szCs w:val="28"/>
          <w:rtl/>
          <w:lang w:bidi="ar-DZ"/>
        </w:rPr>
        <w:t>محمد مصطفى سليمان، دور حوكمة الشركات في معالجة الفساد المالي والإداري، الدار الجامعية، الطبعة الثانية، مصر، 2009</w:t>
      </w:r>
      <w:r>
        <w:rPr>
          <w:rFonts w:ascii="Traditional Arabic" w:hAnsi="Traditional Arabic" w:cs="Traditional Arabic" w:hint="cs"/>
          <w:sz w:val="28"/>
          <w:szCs w:val="28"/>
          <w:rtl/>
          <w:lang w:bidi="ar-DZ"/>
        </w:rPr>
        <w:t>.</w:t>
      </w:r>
    </w:p>
    <w:p w14:paraId="2D925C65" w14:textId="77777777" w:rsidR="00240B93" w:rsidRDefault="00DB0338" w:rsidP="00240B93">
      <w:pPr>
        <w:pStyle w:val="Notedebasdepage"/>
        <w:jc w:val="both"/>
        <w:rPr>
          <w:rFonts w:ascii="Traditional Arabic" w:hAnsi="Traditional Arabic" w:cs="Traditional Arabic"/>
          <w:sz w:val="28"/>
          <w:szCs w:val="28"/>
          <w:rtl/>
        </w:rPr>
      </w:pPr>
      <w:r w:rsidRPr="00DB0338">
        <w:rPr>
          <w:rFonts w:ascii="Traditional Arabic" w:hAnsi="Traditional Arabic" w:cs="Traditional Arabic" w:hint="cs"/>
          <w:b/>
          <w:bCs/>
          <w:sz w:val="28"/>
          <w:szCs w:val="28"/>
          <w:rtl/>
        </w:rPr>
        <w:t>الرسائل والاطروحات.</w:t>
      </w:r>
      <w:r w:rsidR="00240B93" w:rsidRPr="00240B93">
        <w:rPr>
          <w:rFonts w:ascii="Traditional Arabic" w:hAnsi="Traditional Arabic" w:cs="Traditional Arabic"/>
          <w:sz w:val="28"/>
          <w:szCs w:val="28"/>
          <w:rtl/>
        </w:rPr>
        <w:t xml:space="preserve"> </w:t>
      </w:r>
    </w:p>
    <w:p w14:paraId="3792317D" w14:textId="508BAF0F" w:rsidR="00240B93" w:rsidRPr="00DB0338" w:rsidRDefault="00240B93" w:rsidP="00240B93">
      <w:pPr>
        <w:pStyle w:val="Notedebasdepage"/>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1- </w:t>
      </w:r>
      <w:r w:rsidRPr="00DB0338">
        <w:rPr>
          <w:rFonts w:ascii="Traditional Arabic" w:hAnsi="Traditional Arabic" w:cs="Traditional Arabic"/>
          <w:sz w:val="28"/>
          <w:szCs w:val="28"/>
          <w:rtl/>
        </w:rPr>
        <w:t>محمد البشير بن عمر، دور حوكمة المؤسسات في ترشيد القرارات المالية لتحسين الأداء المالي للمؤسسة، أطروحة دكتوراه تخصص: مالية المؤسسة، جامعة قاصدي مرباح، ورقلة</w:t>
      </w:r>
      <w:r>
        <w:rPr>
          <w:rFonts w:ascii="Traditional Arabic" w:hAnsi="Traditional Arabic" w:cs="Traditional Arabic" w:hint="cs"/>
          <w:sz w:val="28"/>
          <w:szCs w:val="28"/>
          <w:rtl/>
        </w:rPr>
        <w:t>، 2016.</w:t>
      </w:r>
    </w:p>
    <w:p w14:paraId="7E815DFA" w14:textId="2BC6DDA5" w:rsidR="00240B93" w:rsidRPr="00DB0338" w:rsidRDefault="00240B93" w:rsidP="00240B93">
      <w:pPr>
        <w:pStyle w:val="Notedebasdepage"/>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2- </w:t>
      </w:r>
      <w:r w:rsidRPr="00DB0338">
        <w:rPr>
          <w:rFonts w:ascii="Traditional Arabic" w:hAnsi="Traditional Arabic" w:cs="Traditional Arabic"/>
          <w:sz w:val="28"/>
          <w:szCs w:val="28"/>
          <w:rtl/>
        </w:rPr>
        <w:t>محمد عاطف محمد ياسين، واقع تبني منظمات الاعمال الصناعية للمسؤولية الاجتماعية، رسالة ماجستير إدارة أعمال، كلية العلوم الإدارية والمالية- جامعة الشرق الأوسط للدراسات، الأردن، 2008</w:t>
      </w:r>
      <w:r>
        <w:rPr>
          <w:rFonts w:ascii="Traditional Arabic" w:hAnsi="Traditional Arabic" w:cs="Traditional Arabic" w:hint="cs"/>
          <w:sz w:val="28"/>
          <w:szCs w:val="28"/>
          <w:rtl/>
        </w:rPr>
        <w:t>.</w:t>
      </w:r>
    </w:p>
    <w:p w14:paraId="43FF2A4B" w14:textId="75E6241F" w:rsidR="00240B93" w:rsidRPr="00DB0338" w:rsidRDefault="00240B93" w:rsidP="00240B93">
      <w:pPr>
        <w:autoSpaceDE w:val="0"/>
        <w:autoSpaceDN w:val="0"/>
        <w:adjustRightInd w:val="0"/>
        <w:spacing w:after="0" w:line="240" w:lineRule="auto"/>
        <w:jc w:val="both"/>
        <w:rPr>
          <w:rFonts w:ascii="Traditional Arabic" w:hAnsi="Traditional Arabic" w:cs="Traditional Arabic"/>
          <w:b/>
          <w:bCs/>
          <w:sz w:val="28"/>
          <w:szCs w:val="28"/>
          <w:rtl/>
        </w:rPr>
      </w:pPr>
      <w:r>
        <w:rPr>
          <w:rFonts w:ascii="Traditional Arabic" w:hAnsi="Traditional Arabic" w:cs="Traditional Arabic" w:hint="cs"/>
          <w:sz w:val="28"/>
          <w:szCs w:val="28"/>
          <w:rtl/>
        </w:rPr>
        <w:t xml:space="preserve">3- </w:t>
      </w:r>
      <w:r w:rsidRPr="00DB0338">
        <w:rPr>
          <w:rFonts w:ascii="Traditional Arabic" w:hAnsi="Traditional Arabic" w:cs="Traditional Arabic"/>
          <w:sz w:val="28"/>
          <w:szCs w:val="28"/>
          <w:rtl/>
        </w:rPr>
        <w:t xml:space="preserve">محمد عاطف محمد ياسين، </w:t>
      </w:r>
      <w:r w:rsidRPr="00DB0338">
        <w:rPr>
          <w:rFonts w:ascii="Traditional Arabic" w:hAnsi="Traditional Arabic" w:cs="Traditional Arabic"/>
          <w:sz w:val="28"/>
          <w:szCs w:val="28"/>
          <w:rtl/>
          <w:lang w:bidi="ar-DZ"/>
        </w:rPr>
        <w:t xml:space="preserve">واقع تبني منظمات الأعمال الصناعية للمسؤولية الاجتماعية، </w:t>
      </w:r>
      <w:r w:rsidRPr="00DB0338">
        <w:rPr>
          <w:rFonts w:ascii="Traditional Arabic" w:hAnsi="Traditional Arabic" w:cs="Traditional Arabic"/>
          <w:sz w:val="28"/>
          <w:szCs w:val="28"/>
          <w:rtl/>
        </w:rPr>
        <w:t>رسالة ماجستير، جامعة الشرق الأوسط للدراسات العليا كلية العلوم الإدارية والمالية، الأردن، 2008</w:t>
      </w:r>
      <w:r>
        <w:rPr>
          <w:rFonts w:ascii="Traditional Arabic" w:hAnsi="Traditional Arabic" w:cs="Traditional Arabic" w:hint="cs"/>
          <w:sz w:val="28"/>
          <w:szCs w:val="28"/>
          <w:rtl/>
        </w:rPr>
        <w:t>.</w:t>
      </w:r>
    </w:p>
    <w:p w14:paraId="2F065D6F" w14:textId="4471D84B" w:rsidR="00240B93" w:rsidRPr="00DB0338" w:rsidRDefault="00240B93" w:rsidP="00240B93">
      <w:pPr>
        <w:pStyle w:val="Notedebasdepage"/>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4- </w:t>
      </w:r>
      <w:proofErr w:type="spellStart"/>
      <w:r w:rsidRPr="00DB0338">
        <w:rPr>
          <w:rFonts w:ascii="Traditional Arabic" w:hAnsi="Traditional Arabic" w:cs="Traditional Arabic"/>
          <w:sz w:val="28"/>
          <w:szCs w:val="28"/>
          <w:rtl/>
        </w:rPr>
        <w:t>مساعدية</w:t>
      </w:r>
      <w:proofErr w:type="spellEnd"/>
      <w:r w:rsidRPr="00DB0338">
        <w:rPr>
          <w:rFonts w:ascii="Traditional Arabic" w:hAnsi="Traditional Arabic" w:cs="Traditional Arabic"/>
          <w:sz w:val="28"/>
          <w:szCs w:val="28"/>
          <w:rtl/>
        </w:rPr>
        <w:t xml:space="preserve"> عماد، دور استراتيجية تنمية الموارد البشرية في تحقيق المسؤولية الاجتماعية في المؤسسات الاقتصادية الجزائرية، رسالة ماجستير في علوم التسيير -تخصص إدارة الاعمال الاستراتيجية للتنمية المستدامة-، جامعة فرحات عباس، سطيف، 2013/2014</w:t>
      </w:r>
      <w:r>
        <w:rPr>
          <w:rFonts w:ascii="Traditional Arabic" w:hAnsi="Traditional Arabic" w:cs="Traditional Arabic" w:hint="cs"/>
          <w:sz w:val="28"/>
          <w:szCs w:val="28"/>
          <w:rtl/>
        </w:rPr>
        <w:t>.</w:t>
      </w:r>
    </w:p>
    <w:p w14:paraId="223B2B2A" w14:textId="0ED058BC" w:rsidR="00240B93" w:rsidRPr="00DB0338" w:rsidRDefault="00240B93" w:rsidP="00240B93">
      <w:pPr>
        <w:autoSpaceDE w:val="0"/>
        <w:autoSpaceDN w:val="0"/>
        <w:adjustRightInd w:val="0"/>
        <w:spacing w:after="0" w:line="240" w:lineRule="auto"/>
        <w:jc w:val="both"/>
        <w:rPr>
          <w:rFonts w:ascii="Traditional Arabic" w:hAnsi="Traditional Arabic" w:cs="Traditional Arabic"/>
          <w:b/>
          <w:bCs/>
          <w:sz w:val="28"/>
          <w:szCs w:val="28"/>
          <w:rtl/>
          <w:lang w:bidi="ar-DZ"/>
        </w:rPr>
      </w:pPr>
      <w:r>
        <w:rPr>
          <w:rFonts w:ascii="Traditional Arabic" w:hAnsi="Traditional Arabic" w:cs="Traditional Arabic" w:hint="cs"/>
          <w:sz w:val="28"/>
          <w:szCs w:val="28"/>
          <w:rtl/>
          <w:lang w:bidi="ar-DZ"/>
        </w:rPr>
        <w:t xml:space="preserve">5- </w:t>
      </w:r>
      <w:proofErr w:type="spellStart"/>
      <w:r w:rsidRPr="00DB0338">
        <w:rPr>
          <w:rFonts w:ascii="Traditional Arabic" w:hAnsi="Traditional Arabic" w:cs="Traditional Arabic"/>
          <w:sz w:val="28"/>
          <w:szCs w:val="28"/>
          <w:rtl/>
          <w:lang w:bidi="ar-DZ"/>
        </w:rPr>
        <w:t>هيدوب</w:t>
      </w:r>
      <w:proofErr w:type="spellEnd"/>
      <w:r w:rsidRPr="00DB0338">
        <w:rPr>
          <w:rFonts w:ascii="Traditional Arabic" w:hAnsi="Traditional Arabic" w:cs="Traditional Arabic"/>
          <w:sz w:val="28"/>
          <w:szCs w:val="28"/>
          <w:rtl/>
          <w:lang w:bidi="ar-DZ"/>
        </w:rPr>
        <w:t xml:space="preserve"> ريما ليلى، اسهامات الحوكمة في تحقيق متطلبات الإفصاح المحاسبي وتفعيل السوق المالية الجزائرية، أطروحة دكتوراه تخصص: دراسات محاسبية وجبائية متقدمة، جامعة قاصدي مرباح، ورقلة، 2016/2017</w:t>
      </w:r>
      <w:r>
        <w:rPr>
          <w:rFonts w:ascii="Traditional Arabic" w:hAnsi="Traditional Arabic" w:cs="Traditional Arabic" w:hint="cs"/>
          <w:sz w:val="28"/>
          <w:szCs w:val="28"/>
          <w:rtl/>
          <w:lang w:bidi="ar-DZ"/>
        </w:rPr>
        <w:t>.</w:t>
      </w:r>
    </w:p>
    <w:p w14:paraId="5F26D24F" w14:textId="1F97E1A7" w:rsidR="00240B93" w:rsidRDefault="00DB0338" w:rsidP="00240B93">
      <w:pPr>
        <w:pStyle w:val="Notedebasdepage"/>
        <w:jc w:val="both"/>
        <w:rPr>
          <w:rFonts w:ascii="Traditional Arabic" w:hAnsi="Traditional Arabic" w:cs="Traditional Arabic"/>
          <w:sz w:val="28"/>
          <w:szCs w:val="28"/>
          <w:rtl/>
        </w:rPr>
      </w:pPr>
      <w:r w:rsidRPr="00DB0338">
        <w:rPr>
          <w:rFonts w:ascii="Traditional Arabic" w:hAnsi="Traditional Arabic" w:cs="Traditional Arabic" w:hint="cs"/>
          <w:b/>
          <w:bCs/>
          <w:sz w:val="28"/>
          <w:szCs w:val="28"/>
          <w:rtl/>
        </w:rPr>
        <w:t>الملتقيات.</w:t>
      </w:r>
    </w:p>
    <w:p w14:paraId="06F4AC26" w14:textId="523BEB39" w:rsidR="00240B93" w:rsidRPr="00DB0338" w:rsidRDefault="00240B93" w:rsidP="00240B93">
      <w:pPr>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lang w:bidi="ar-DZ"/>
        </w:rPr>
        <w:t xml:space="preserve">1- </w:t>
      </w:r>
      <w:r w:rsidRPr="00DB0338">
        <w:rPr>
          <w:rFonts w:ascii="Traditional Arabic" w:hAnsi="Traditional Arabic" w:cs="Traditional Arabic"/>
          <w:sz w:val="28"/>
          <w:szCs w:val="28"/>
          <w:rtl/>
          <w:lang w:bidi="ar-DZ"/>
        </w:rPr>
        <w:t>أم كلثوم جماعي- سمير بن عبد العزيز، الركائز الأساسية لنجاح المسؤولية الاجتماعية في منظمات الأعمال، الملتقى الدولي الثالث حول منظمات الأعمال والمسؤولية الاجتماعية، جامعة بشار، الجزائر، 14-15 فيفري 2012</w:t>
      </w:r>
      <w:r>
        <w:rPr>
          <w:rFonts w:ascii="Traditional Arabic" w:hAnsi="Traditional Arabic" w:cs="Traditional Arabic" w:hint="cs"/>
          <w:sz w:val="28"/>
          <w:szCs w:val="28"/>
          <w:rtl/>
          <w:lang w:bidi="ar-DZ"/>
        </w:rPr>
        <w:t>.</w:t>
      </w:r>
    </w:p>
    <w:p w14:paraId="737CEAA5" w14:textId="743A32F3" w:rsidR="00240B93" w:rsidRPr="00DB0338" w:rsidRDefault="00240B93" w:rsidP="00240B93">
      <w:pPr>
        <w:pStyle w:val="Notedebasdepage"/>
        <w:jc w:val="both"/>
        <w:rPr>
          <w:rFonts w:ascii="Traditional Arabic" w:hAnsi="Traditional Arabic" w:cs="Traditional Arabic"/>
          <w:sz w:val="28"/>
          <w:szCs w:val="28"/>
        </w:rPr>
      </w:pPr>
      <w:r>
        <w:rPr>
          <w:rFonts w:ascii="Traditional Arabic" w:hAnsi="Traditional Arabic" w:cs="Traditional Arabic" w:hint="cs"/>
          <w:sz w:val="28"/>
          <w:szCs w:val="28"/>
          <w:rtl/>
        </w:rPr>
        <w:lastRenderedPageBreak/>
        <w:t xml:space="preserve">2- </w:t>
      </w:r>
      <w:r w:rsidRPr="00DB0338">
        <w:rPr>
          <w:rFonts w:ascii="Traditional Arabic" w:hAnsi="Traditional Arabic" w:cs="Traditional Arabic"/>
          <w:sz w:val="28"/>
          <w:szCs w:val="28"/>
          <w:rtl/>
        </w:rPr>
        <w:t>مقدم وهيبة، سياسات وبرامج المسؤولية الاجتماعية اتجاه الموارد البشرية في منظمات الأعمال (دراسة حالة ثلاثة شركات عربية)، الملتقى الدولي الخامس حول رأس المال الفكري في منظمات الاعمال العربية في ظل الاقتصاديات الحديثة، جامعة الشلف، الجزائر، 13-14 ديسمبر 2011</w:t>
      </w:r>
      <w:r>
        <w:rPr>
          <w:rFonts w:ascii="Traditional Arabic" w:hAnsi="Traditional Arabic" w:cs="Traditional Arabic" w:hint="cs"/>
          <w:sz w:val="28"/>
          <w:szCs w:val="28"/>
          <w:rtl/>
        </w:rPr>
        <w:t>.</w:t>
      </w:r>
    </w:p>
    <w:p w14:paraId="4B78A2DD" w14:textId="77777777" w:rsidR="00240B93" w:rsidRPr="00DB0338" w:rsidRDefault="00240B93">
      <w:pPr>
        <w:autoSpaceDE w:val="0"/>
        <w:autoSpaceDN w:val="0"/>
        <w:adjustRightInd w:val="0"/>
        <w:spacing w:after="0" w:line="240" w:lineRule="auto"/>
        <w:jc w:val="both"/>
        <w:rPr>
          <w:rFonts w:ascii="Traditional Arabic" w:hAnsi="Traditional Arabic" w:cs="Traditional Arabic"/>
          <w:b/>
          <w:bCs/>
          <w:sz w:val="28"/>
          <w:szCs w:val="28"/>
        </w:rPr>
      </w:pPr>
      <w:bookmarkStart w:id="2" w:name="_GoBack"/>
      <w:bookmarkEnd w:id="2"/>
    </w:p>
    <w:sectPr w:rsidR="00240B93" w:rsidRPr="00DB0338" w:rsidSect="000B47FB">
      <w:headerReference w:type="default" r:id="rId15"/>
      <w:footerReference w:type="default" r:id="rId16"/>
      <w:pgSz w:w="11906" w:h="16838"/>
      <w:pgMar w:top="1134" w:right="1134" w:bottom="1134"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1E04A" w14:textId="77777777" w:rsidR="00157DE2" w:rsidRDefault="00157DE2" w:rsidP="003C6892">
      <w:pPr>
        <w:spacing w:after="0" w:line="240" w:lineRule="auto"/>
      </w:pPr>
      <w:r>
        <w:separator/>
      </w:r>
    </w:p>
  </w:endnote>
  <w:endnote w:type="continuationSeparator" w:id="0">
    <w:p w14:paraId="2C1C44E5" w14:textId="77777777" w:rsidR="00157DE2" w:rsidRDefault="00157DE2" w:rsidP="003C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wCenMTCondensedExtraBold">
    <w:altName w:val="Yu Gothic"/>
    <w:panose1 w:val="00000000000000000000"/>
    <w:charset w:val="80"/>
    <w:family w:val="auto"/>
    <w:notTrueType/>
    <w:pitch w:val="default"/>
    <w:sig w:usb0="00000001" w:usb1="08070000" w:usb2="00000010" w:usb3="00000000" w:csb0="0002000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24167810"/>
      <w:docPartObj>
        <w:docPartGallery w:val="Page Numbers (Bottom of Page)"/>
        <w:docPartUnique/>
      </w:docPartObj>
    </w:sdtPr>
    <w:sdtEndPr/>
    <w:sdtContent>
      <w:p w14:paraId="662CC340" w14:textId="5D9FE53E" w:rsidR="000B47FB" w:rsidRDefault="000B47FB">
        <w:pPr>
          <w:pStyle w:val="Pieddepage"/>
          <w:jc w:val="center"/>
        </w:pPr>
        <w:r>
          <w:fldChar w:fldCharType="begin"/>
        </w:r>
        <w:r>
          <w:instrText>PAGE   \* MERGEFORMAT</w:instrText>
        </w:r>
        <w:r>
          <w:fldChar w:fldCharType="separate"/>
        </w:r>
        <w:r w:rsidR="00772773" w:rsidRPr="00772773">
          <w:rPr>
            <w:noProof/>
            <w:rtl/>
            <w:lang w:val="fr-FR"/>
          </w:rPr>
          <w:t>15</w:t>
        </w:r>
        <w:r>
          <w:fldChar w:fldCharType="end"/>
        </w:r>
      </w:p>
    </w:sdtContent>
  </w:sdt>
  <w:p w14:paraId="00285240" w14:textId="4C153F5D" w:rsidR="000B47FB" w:rsidRDefault="000B47FB" w:rsidP="000B47FB">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271B3" w14:textId="77777777" w:rsidR="00157DE2" w:rsidRDefault="00157DE2" w:rsidP="003C6892">
      <w:pPr>
        <w:spacing w:after="0" w:line="240" w:lineRule="auto"/>
      </w:pPr>
      <w:r>
        <w:separator/>
      </w:r>
    </w:p>
  </w:footnote>
  <w:footnote w:type="continuationSeparator" w:id="0">
    <w:p w14:paraId="2D58BC35" w14:textId="77777777" w:rsidR="00157DE2" w:rsidRDefault="00157DE2" w:rsidP="003C6892">
      <w:pPr>
        <w:spacing w:after="0" w:line="240" w:lineRule="auto"/>
      </w:pPr>
      <w:r>
        <w:continuationSeparator/>
      </w:r>
    </w:p>
  </w:footnote>
  <w:footnote w:id="1">
    <w:p w14:paraId="5BEA68A2" w14:textId="77777777" w:rsidR="008A42DE" w:rsidRPr="00DB0338" w:rsidRDefault="008A42DE" w:rsidP="00DB0338">
      <w:pPr>
        <w:pStyle w:val="Notedebasdepage"/>
        <w:jc w:val="both"/>
        <w:rPr>
          <w:rFonts w:ascii="Traditional Arabic" w:hAnsi="Traditional Arabic" w:cs="Traditional Arabic"/>
          <w:rtl/>
          <w:lang w:bidi="ar-DZ"/>
        </w:rPr>
      </w:pPr>
      <w:r w:rsidRPr="00DB0338">
        <w:rPr>
          <w:rStyle w:val="Appelnotedebasdep"/>
          <w:rFonts w:ascii="Traditional Arabic" w:hAnsi="Traditional Arabic" w:cs="Traditional Arabic"/>
        </w:rPr>
        <w:footnoteRef/>
      </w:r>
      <w:r w:rsidRPr="00DB0338">
        <w:rPr>
          <w:rFonts w:ascii="Traditional Arabic" w:hAnsi="Traditional Arabic" w:cs="Traditional Arabic"/>
        </w:rPr>
        <w:t xml:space="preserve"> </w:t>
      </w:r>
      <w:r w:rsidRPr="00DB0338">
        <w:rPr>
          <w:rFonts w:ascii="Traditional Arabic" w:hAnsi="Traditional Arabic" w:cs="Traditional Arabic"/>
          <w:rtl/>
          <w:lang w:bidi="ar-DZ"/>
        </w:rPr>
        <w:t>محمد مصطفى سليمان، دور حوكمة الشركات في معالجة الفساد المالي والإداري، الدار الجامعية، الطبعة الثانية، مصر، 2009، ص 12-13.</w:t>
      </w:r>
    </w:p>
  </w:footnote>
  <w:footnote w:id="2">
    <w:p w14:paraId="4ABCFBDF" w14:textId="77777777" w:rsidR="008A42DE" w:rsidRPr="00DB0338" w:rsidRDefault="008A42DE" w:rsidP="00DB0338">
      <w:pPr>
        <w:pStyle w:val="Notedebasdepage"/>
        <w:jc w:val="both"/>
        <w:rPr>
          <w:rFonts w:ascii="Traditional Arabic" w:hAnsi="Traditional Arabic" w:cs="Traditional Arabic"/>
          <w:rtl/>
          <w:lang w:bidi="ar-DZ"/>
        </w:rPr>
      </w:pPr>
      <w:r w:rsidRPr="00DB0338">
        <w:rPr>
          <w:rStyle w:val="Appelnotedebasdep"/>
          <w:rFonts w:ascii="Traditional Arabic" w:hAnsi="Traditional Arabic" w:cs="Traditional Arabic"/>
        </w:rPr>
        <w:footnoteRef/>
      </w:r>
      <w:r w:rsidRPr="00DB0338">
        <w:rPr>
          <w:rFonts w:ascii="Traditional Arabic" w:hAnsi="Traditional Arabic" w:cs="Traditional Arabic"/>
        </w:rPr>
        <w:t xml:space="preserve"> </w:t>
      </w:r>
      <w:r w:rsidRPr="00DB0338">
        <w:rPr>
          <w:rFonts w:ascii="Traditional Arabic" w:hAnsi="Traditional Arabic" w:cs="Traditional Arabic"/>
          <w:rtl/>
        </w:rPr>
        <w:t xml:space="preserve">غضبان حسام </w:t>
      </w:r>
      <w:proofErr w:type="spellStart"/>
      <w:proofErr w:type="gramStart"/>
      <w:r w:rsidRPr="00DB0338">
        <w:rPr>
          <w:rFonts w:ascii="Traditional Arabic" w:hAnsi="Traditional Arabic" w:cs="Traditional Arabic"/>
          <w:rtl/>
        </w:rPr>
        <w:t>الدين،محاضرات</w:t>
      </w:r>
      <w:proofErr w:type="spellEnd"/>
      <w:proofErr w:type="gramEnd"/>
      <w:r w:rsidRPr="00DB0338">
        <w:rPr>
          <w:rFonts w:ascii="Traditional Arabic" w:hAnsi="Traditional Arabic" w:cs="Traditional Arabic"/>
          <w:rtl/>
        </w:rPr>
        <w:t xml:space="preserve"> في نظرية الحوكمة، دار الحامد للطباعة والنشر، الاردن،2015، ص16-19</w:t>
      </w:r>
    </w:p>
  </w:footnote>
  <w:footnote w:id="3">
    <w:p w14:paraId="4F177EDD" w14:textId="77777777" w:rsidR="008A42DE" w:rsidRPr="00DB0338" w:rsidRDefault="008A42DE" w:rsidP="00DB0338">
      <w:pPr>
        <w:pStyle w:val="Notedebasdepage"/>
        <w:jc w:val="both"/>
        <w:rPr>
          <w:rFonts w:ascii="Traditional Arabic" w:hAnsi="Traditional Arabic" w:cs="Traditional Arabic"/>
          <w:rtl/>
        </w:rPr>
      </w:pPr>
      <w:r w:rsidRPr="00DB0338">
        <w:rPr>
          <w:rStyle w:val="Appelnotedebasdep"/>
          <w:rFonts w:ascii="Traditional Arabic" w:hAnsi="Traditional Arabic" w:cs="Traditional Arabic"/>
        </w:rPr>
        <w:footnoteRef/>
      </w:r>
      <w:r w:rsidRPr="00DB0338">
        <w:rPr>
          <w:rFonts w:ascii="Traditional Arabic" w:hAnsi="Traditional Arabic" w:cs="Traditional Arabic"/>
        </w:rPr>
        <w:t xml:space="preserve"> </w:t>
      </w:r>
      <w:r w:rsidRPr="00DB0338">
        <w:rPr>
          <w:rFonts w:ascii="Traditional Arabic" w:hAnsi="Traditional Arabic" w:cs="Traditional Arabic"/>
          <w:rtl/>
        </w:rPr>
        <w:t>محمد البشير بن عمر، دور حوكمة المؤسسات في ترشيد القرارات المالية لتحسين الأداء المالي للمؤسسة، أطروحة دكتوراه تخصص: مالية المؤسسة، جامعة قاصدي مرباح، ورقلة، ص24.</w:t>
      </w:r>
    </w:p>
  </w:footnote>
  <w:footnote w:id="4">
    <w:p w14:paraId="65D373BA" w14:textId="77777777" w:rsidR="008A42DE" w:rsidRPr="00DB0338" w:rsidRDefault="008A42DE" w:rsidP="00DB0338">
      <w:pPr>
        <w:pStyle w:val="Notedebasdepage"/>
        <w:jc w:val="both"/>
        <w:rPr>
          <w:rFonts w:ascii="Traditional Arabic" w:hAnsi="Traditional Arabic" w:cs="Traditional Arabic"/>
        </w:rPr>
      </w:pPr>
      <w:r w:rsidRPr="00DB0338">
        <w:rPr>
          <w:rStyle w:val="Appelnotedebasdep"/>
          <w:rFonts w:ascii="Traditional Arabic" w:hAnsi="Traditional Arabic" w:cs="Traditional Arabic"/>
        </w:rPr>
        <w:footnoteRef/>
      </w:r>
      <w:r w:rsidRPr="00DB0338">
        <w:rPr>
          <w:rFonts w:ascii="Traditional Arabic" w:hAnsi="Traditional Arabic" w:cs="Traditional Arabic"/>
          <w:rtl/>
        </w:rPr>
        <w:t xml:space="preserve"> مقدم وهيبة، سياسات وبرامج المسؤولية الاجتماعية اتجاه الموارد البشرية في منظمات الأعمال (دراسة حالة ثلاثة شركات عربية)، الملتقى الدولي الخامس حول رأس المال الفكري في منظمات الاعمال العربية في ظل الاقتصاديات الحديثة، جامعة الشلف، الجزائر، 13-14 ديسمبر 2011، ص 5.</w:t>
      </w:r>
    </w:p>
  </w:footnote>
  <w:footnote w:id="5">
    <w:p w14:paraId="7C0B9B88" w14:textId="77777777" w:rsidR="008A42DE" w:rsidRPr="00DB0338" w:rsidRDefault="008A42DE" w:rsidP="00DB0338">
      <w:pPr>
        <w:pStyle w:val="Notedebasdepage"/>
        <w:jc w:val="both"/>
        <w:rPr>
          <w:rFonts w:ascii="Traditional Arabic" w:hAnsi="Traditional Arabic" w:cs="Traditional Arabic"/>
          <w:rtl/>
        </w:rPr>
      </w:pPr>
      <w:r w:rsidRPr="00DB0338">
        <w:rPr>
          <w:rStyle w:val="Appelnotedebasdep"/>
          <w:rFonts w:ascii="Traditional Arabic" w:hAnsi="Traditional Arabic" w:cs="Traditional Arabic"/>
        </w:rPr>
        <w:footnoteRef/>
      </w:r>
      <w:r w:rsidRPr="00DB0338">
        <w:rPr>
          <w:rFonts w:ascii="Traditional Arabic" w:hAnsi="Traditional Arabic" w:cs="Traditional Arabic"/>
          <w:rtl/>
        </w:rPr>
        <w:t xml:space="preserve"> محمد عاطف محمد ياسين، واقع تبني منظمات الاعمال الصناعية للمسؤولية الاجتماعية، رسالة ماجستير إدارة أعمال، كلية العلوم الإدارية والمالية- جامعة الشرق الأوسط للدراسات، الأردن، 2008، ص19.</w:t>
      </w:r>
    </w:p>
  </w:footnote>
  <w:footnote w:id="6">
    <w:p w14:paraId="645A9F00" w14:textId="77777777" w:rsidR="008A42DE" w:rsidRPr="00DB0338" w:rsidRDefault="008A42DE" w:rsidP="00DB0338">
      <w:pPr>
        <w:pStyle w:val="Notedebasdepage"/>
        <w:jc w:val="both"/>
        <w:rPr>
          <w:rFonts w:ascii="Traditional Arabic" w:hAnsi="Traditional Arabic" w:cs="Traditional Arabic"/>
          <w:rtl/>
        </w:rPr>
      </w:pPr>
      <w:r w:rsidRPr="00DB0338">
        <w:rPr>
          <w:rStyle w:val="Appelnotedebasdep"/>
          <w:rFonts w:ascii="Traditional Arabic" w:hAnsi="Traditional Arabic" w:cs="Traditional Arabic"/>
        </w:rPr>
        <w:footnoteRef/>
      </w:r>
      <w:r w:rsidRPr="00DB0338">
        <w:rPr>
          <w:rFonts w:ascii="Traditional Arabic" w:hAnsi="Traditional Arabic" w:cs="Traditional Arabic"/>
          <w:rtl/>
        </w:rPr>
        <w:t xml:space="preserve"> </w:t>
      </w:r>
      <w:proofErr w:type="spellStart"/>
      <w:r w:rsidRPr="00DB0338">
        <w:rPr>
          <w:rFonts w:ascii="Traditional Arabic" w:hAnsi="Traditional Arabic" w:cs="Traditional Arabic"/>
          <w:rtl/>
        </w:rPr>
        <w:t>مساعدية</w:t>
      </w:r>
      <w:proofErr w:type="spellEnd"/>
      <w:r w:rsidRPr="00DB0338">
        <w:rPr>
          <w:rFonts w:ascii="Traditional Arabic" w:hAnsi="Traditional Arabic" w:cs="Traditional Arabic"/>
          <w:rtl/>
        </w:rPr>
        <w:t xml:space="preserve"> عماد، دور استراتيجية تنمية الموارد البشرية في تحقيق المسؤولية الاجتماعية في المؤسسات الاقتصادية الجزائرية، رسالة ماجستير في علوم التسيير -تخصص إدارة الاعمال الاستراتيجية للتنمية المستدامة-، جامعة فرحات عباس، سطيف، 2013/2014، ص </w:t>
      </w:r>
      <w:proofErr w:type="spellStart"/>
      <w:r w:rsidRPr="00DB0338">
        <w:rPr>
          <w:rFonts w:ascii="Traditional Arabic" w:hAnsi="Traditional Arabic" w:cs="Traditional Arabic"/>
          <w:rtl/>
        </w:rPr>
        <w:t>ص</w:t>
      </w:r>
      <w:proofErr w:type="spellEnd"/>
      <w:r w:rsidRPr="00DB0338">
        <w:rPr>
          <w:rFonts w:ascii="Traditional Arabic" w:hAnsi="Traditional Arabic" w:cs="Traditional Arabic"/>
          <w:rtl/>
        </w:rPr>
        <w:t xml:space="preserve"> 62- 63.</w:t>
      </w:r>
    </w:p>
  </w:footnote>
  <w:footnote w:id="7">
    <w:p w14:paraId="2B2D2F0E" w14:textId="77777777" w:rsidR="008A42DE" w:rsidRPr="00DB0338" w:rsidRDefault="008A42DE" w:rsidP="00DB0338">
      <w:pPr>
        <w:spacing w:after="0" w:line="240" w:lineRule="auto"/>
        <w:jc w:val="both"/>
        <w:rPr>
          <w:rFonts w:ascii="Traditional Arabic" w:hAnsi="Traditional Arabic" w:cs="Traditional Arabic"/>
          <w:sz w:val="20"/>
          <w:szCs w:val="20"/>
          <w:rtl/>
        </w:rPr>
      </w:pPr>
      <w:r w:rsidRPr="00DB0338">
        <w:rPr>
          <w:rStyle w:val="Appelnotedebasdep"/>
          <w:rFonts w:ascii="Traditional Arabic" w:hAnsi="Traditional Arabic" w:cs="Traditional Arabic"/>
          <w:sz w:val="20"/>
          <w:szCs w:val="20"/>
        </w:rPr>
        <w:footnoteRef/>
      </w:r>
      <w:r w:rsidRPr="00DB0338">
        <w:rPr>
          <w:rFonts w:ascii="Traditional Arabic" w:hAnsi="Traditional Arabic" w:cs="Traditional Arabic"/>
          <w:sz w:val="20"/>
          <w:szCs w:val="20"/>
          <w:rtl/>
        </w:rPr>
        <w:t xml:space="preserve"> </w:t>
      </w:r>
      <w:r w:rsidRPr="00DB0338">
        <w:rPr>
          <w:rFonts w:ascii="Traditional Arabic" w:hAnsi="Traditional Arabic" w:cs="Traditional Arabic"/>
          <w:sz w:val="20"/>
          <w:szCs w:val="20"/>
          <w:rtl/>
          <w:lang w:bidi="ar-DZ"/>
        </w:rPr>
        <w:t xml:space="preserve">أم كلثوم جماعي- سمير بن عبد العزيز، الركائز الأساسية لنجاح المسؤولية الاجتماعية في منظمات الأعمال، الملتقى الدولي الثالث حول منظمات الأعمال والمسؤولية الاجتماعية، جامعة بشار، الجزائر، 14-15 فيفري 2012، ص6. </w:t>
      </w:r>
    </w:p>
  </w:footnote>
  <w:footnote w:id="8">
    <w:p w14:paraId="69B9A77C" w14:textId="77777777" w:rsidR="008A42DE" w:rsidRPr="00DB0338" w:rsidRDefault="008A42DE" w:rsidP="00DB0338">
      <w:pPr>
        <w:pStyle w:val="Notedebasdepage"/>
        <w:jc w:val="both"/>
        <w:rPr>
          <w:rFonts w:ascii="Traditional Arabic" w:hAnsi="Traditional Arabic" w:cs="Traditional Arabic"/>
          <w:color w:val="FF0000"/>
          <w:rtl/>
        </w:rPr>
      </w:pPr>
      <w:r w:rsidRPr="00DB0338">
        <w:rPr>
          <w:rStyle w:val="Appelnotedebasdep"/>
          <w:rFonts w:ascii="Traditional Arabic" w:hAnsi="Traditional Arabic" w:cs="Traditional Arabic"/>
          <w:rtl/>
        </w:rPr>
        <w:t>*</w:t>
      </w:r>
      <w:r w:rsidRPr="00DB0338">
        <w:rPr>
          <w:rFonts w:ascii="Traditional Arabic" w:hAnsi="Traditional Arabic" w:cs="Traditional Arabic"/>
          <w:rtl/>
        </w:rPr>
        <w:t xml:space="preserve"> </w:t>
      </w:r>
      <w:r w:rsidRPr="00DB0338">
        <w:rPr>
          <w:rFonts w:ascii="Traditional Arabic" w:hAnsi="Traditional Arabic" w:cs="Traditional Arabic"/>
          <w:color w:val="000000" w:themeColor="text1"/>
          <w:rtl/>
          <w:lang w:bidi="ar-DZ"/>
        </w:rPr>
        <w:t>تم المقارنة هنا بالفئات المرجحة والمتمثلة في:</w:t>
      </w:r>
      <w:r w:rsidRPr="00DB0338">
        <w:rPr>
          <w:rFonts w:ascii="Traditional Arabic" w:hAnsi="Traditional Arabic" w:cs="Traditional Arabic"/>
          <w:color w:val="000000" w:themeColor="text1"/>
          <w:rtl/>
        </w:rPr>
        <w:t xml:space="preserve"> </w:t>
      </w:r>
      <w:proofErr w:type="gramStart"/>
      <w:r w:rsidRPr="00DB0338">
        <w:rPr>
          <w:rFonts w:ascii="Traditional Arabic" w:hAnsi="Traditional Arabic" w:cs="Traditional Arabic"/>
          <w:color w:val="000000" w:themeColor="text1"/>
          <w:rtl/>
        </w:rPr>
        <w:t>من[</w:t>
      </w:r>
      <w:proofErr w:type="gramEnd"/>
      <w:r w:rsidRPr="00DB0338">
        <w:rPr>
          <w:rFonts w:ascii="Traditional Arabic" w:hAnsi="Traditional Arabic" w:cs="Traditional Arabic"/>
          <w:color w:val="000000" w:themeColor="text1"/>
          <w:rtl/>
        </w:rPr>
        <w:t>1الى 1.8]</w:t>
      </w:r>
      <w:r w:rsidRPr="00DB0338">
        <w:rPr>
          <w:rFonts w:ascii="Traditional Arabic" w:hAnsi="Traditional Arabic" w:cs="Traditional Arabic"/>
          <w:color w:val="000000" w:themeColor="text1"/>
          <w:rtl/>
          <w:lang w:bidi="ar-DZ"/>
        </w:rPr>
        <w:t xml:space="preserve"> غير موافق بشدة، </w:t>
      </w:r>
      <w:r w:rsidRPr="00DB0338">
        <w:rPr>
          <w:rFonts w:ascii="Traditional Arabic" w:hAnsi="Traditional Arabic" w:cs="Traditional Arabic"/>
          <w:color w:val="000000" w:themeColor="text1"/>
          <w:rtl/>
        </w:rPr>
        <w:t>من[1.81الى 2.6] غير موافق، من [2.61إلى 3.4] محايد، من [3.41إلى 4.2] موافق، من [4.21 إلى 5] موافق بشدة.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DC89C" w14:textId="2DACE2D4" w:rsidR="008A42DE" w:rsidRPr="00A341A8" w:rsidRDefault="008A42DE" w:rsidP="00A341A8">
    <w:pPr>
      <w:spacing w:after="0" w:line="240" w:lineRule="auto"/>
      <w:jc w:val="center"/>
      <w:rPr>
        <w:rFonts w:asciiTheme="majorBidi" w:hAnsiTheme="majorBidi" w:cstheme="majorBidi"/>
        <w:b/>
        <w:bCs/>
        <w:sz w:val="28"/>
        <w:szCs w:val="28"/>
        <w:lang w:val="fr-FR" w:bidi="ar-DZ"/>
      </w:rPr>
    </w:pPr>
    <w:r w:rsidRPr="00A341A8">
      <w:rPr>
        <w:rFonts w:asciiTheme="majorBidi" w:hAnsiTheme="majorBidi" w:cstheme="majorBidi"/>
        <w:b/>
        <w:bCs/>
        <w:sz w:val="28"/>
        <w:szCs w:val="28"/>
        <w:lang w:val="fr-FR" w:bidi="ar-DZ"/>
      </w:rPr>
      <w:t>Ecole des hautes études commerciales</w:t>
    </w:r>
  </w:p>
  <w:p w14:paraId="0BB5DE52" w14:textId="77777777" w:rsidR="008A42DE" w:rsidRPr="00A341A8" w:rsidRDefault="008A42DE" w:rsidP="00A341A8">
    <w:pPr>
      <w:spacing w:after="0" w:line="240" w:lineRule="auto"/>
      <w:jc w:val="center"/>
      <w:rPr>
        <w:rFonts w:asciiTheme="majorBidi" w:hAnsiTheme="majorBidi" w:cstheme="majorBidi"/>
        <w:b/>
        <w:bCs/>
        <w:sz w:val="28"/>
        <w:szCs w:val="28"/>
        <w:rtl/>
        <w:lang w:val="fr-FR" w:bidi="ar-DZ"/>
      </w:rPr>
    </w:pPr>
    <w:r w:rsidRPr="00A341A8">
      <w:rPr>
        <w:rFonts w:asciiTheme="majorBidi" w:hAnsiTheme="majorBidi" w:cstheme="majorBidi"/>
        <w:b/>
        <w:bCs/>
        <w:sz w:val="28"/>
        <w:szCs w:val="28"/>
        <w:lang w:val="fr-FR" w:bidi="ar-DZ"/>
      </w:rPr>
      <w:t>Laboratoire PERMANAN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E4CB2"/>
    <w:multiLevelType w:val="hybridMultilevel"/>
    <w:tmpl w:val="05D65D6C"/>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164DA"/>
    <w:multiLevelType w:val="hybridMultilevel"/>
    <w:tmpl w:val="76CAC86A"/>
    <w:lvl w:ilvl="0" w:tplc="040C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C92511"/>
    <w:multiLevelType w:val="hybridMultilevel"/>
    <w:tmpl w:val="808E69EE"/>
    <w:lvl w:ilvl="0" w:tplc="B5ACF472">
      <w:numFmt w:val="bullet"/>
      <w:lvlText w:val="-"/>
      <w:lvlJc w:val="left"/>
      <w:pPr>
        <w:ind w:left="360" w:hanging="360"/>
      </w:pPr>
      <w:rPr>
        <w:rFonts w:ascii="Traditional Arabic" w:eastAsiaTheme="minorHAnsi" w:hAnsi="Traditional Arabic" w:cs="Traditional Arabic"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253490"/>
    <w:multiLevelType w:val="hybridMultilevel"/>
    <w:tmpl w:val="64A69E70"/>
    <w:lvl w:ilvl="0" w:tplc="040C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5D2BF8"/>
    <w:multiLevelType w:val="hybridMultilevel"/>
    <w:tmpl w:val="04545956"/>
    <w:lvl w:ilvl="0" w:tplc="040C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FBC4D0A"/>
    <w:multiLevelType w:val="hybridMultilevel"/>
    <w:tmpl w:val="91A862EA"/>
    <w:lvl w:ilvl="0" w:tplc="2D823174">
      <w:numFmt w:val="bullet"/>
      <w:lvlText w:val="-"/>
      <w:lvlJc w:val="left"/>
      <w:pPr>
        <w:ind w:left="36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94F"/>
    <w:rsid w:val="00002AD3"/>
    <w:rsid w:val="00076869"/>
    <w:rsid w:val="000A050F"/>
    <w:rsid w:val="000B47FB"/>
    <w:rsid w:val="000D43CB"/>
    <w:rsid w:val="000E703E"/>
    <w:rsid w:val="001350CB"/>
    <w:rsid w:val="00157DE2"/>
    <w:rsid w:val="001645B3"/>
    <w:rsid w:val="001B29F5"/>
    <w:rsid w:val="001C1EA8"/>
    <w:rsid w:val="001E5722"/>
    <w:rsid w:val="00223D77"/>
    <w:rsid w:val="00240B93"/>
    <w:rsid w:val="00285190"/>
    <w:rsid w:val="00291744"/>
    <w:rsid w:val="00292DF5"/>
    <w:rsid w:val="002A6765"/>
    <w:rsid w:val="002B050A"/>
    <w:rsid w:val="002B3BBA"/>
    <w:rsid w:val="002D2BFB"/>
    <w:rsid w:val="002F7512"/>
    <w:rsid w:val="00323CA9"/>
    <w:rsid w:val="003767DC"/>
    <w:rsid w:val="00390334"/>
    <w:rsid w:val="003B6412"/>
    <w:rsid w:val="003C6892"/>
    <w:rsid w:val="003F298D"/>
    <w:rsid w:val="00421A75"/>
    <w:rsid w:val="00487A88"/>
    <w:rsid w:val="004A5953"/>
    <w:rsid w:val="004F0234"/>
    <w:rsid w:val="004F5A34"/>
    <w:rsid w:val="00532ABB"/>
    <w:rsid w:val="005602D2"/>
    <w:rsid w:val="005A2DB8"/>
    <w:rsid w:val="005C1461"/>
    <w:rsid w:val="00607776"/>
    <w:rsid w:val="00617979"/>
    <w:rsid w:val="00623A67"/>
    <w:rsid w:val="00645AB3"/>
    <w:rsid w:val="00646CB9"/>
    <w:rsid w:val="00665A51"/>
    <w:rsid w:val="00670910"/>
    <w:rsid w:val="0067123B"/>
    <w:rsid w:val="0068742D"/>
    <w:rsid w:val="006A0D09"/>
    <w:rsid w:val="006A5CF3"/>
    <w:rsid w:val="006D409B"/>
    <w:rsid w:val="006E5AD1"/>
    <w:rsid w:val="006E6760"/>
    <w:rsid w:val="006F2F46"/>
    <w:rsid w:val="007417C2"/>
    <w:rsid w:val="00772773"/>
    <w:rsid w:val="00781FD7"/>
    <w:rsid w:val="00785313"/>
    <w:rsid w:val="007A6F8F"/>
    <w:rsid w:val="007E0442"/>
    <w:rsid w:val="007F47ED"/>
    <w:rsid w:val="00802DEB"/>
    <w:rsid w:val="00813FC4"/>
    <w:rsid w:val="00834F9F"/>
    <w:rsid w:val="00853CC6"/>
    <w:rsid w:val="0086182A"/>
    <w:rsid w:val="00865EDD"/>
    <w:rsid w:val="00887A29"/>
    <w:rsid w:val="008975A3"/>
    <w:rsid w:val="008A42DE"/>
    <w:rsid w:val="00947F17"/>
    <w:rsid w:val="0096456E"/>
    <w:rsid w:val="00975DCC"/>
    <w:rsid w:val="009A4D9A"/>
    <w:rsid w:val="00A01E29"/>
    <w:rsid w:val="00A2437E"/>
    <w:rsid w:val="00A30A33"/>
    <w:rsid w:val="00A341A8"/>
    <w:rsid w:val="00A449D2"/>
    <w:rsid w:val="00A63EF8"/>
    <w:rsid w:val="00A77CB4"/>
    <w:rsid w:val="00A92719"/>
    <w:rsid w:val="00AA6039"/>
    <w:rsid w:val="00AE1E6E"/>
    <w:rsid w:val="00AE620C"/>
    <w:rsid w:val="00AF0EB4"/>
    <w:rsid w:val="00AF263B"/>
    <w:rsid w:val="00AF59A4"/>
    <w:rsid w:val="00B051C0"/>
    <w:rsid w:val="00B15E3D"/>
    <w:rsid w:val="00B22856"/>
    <w:rsid w:val="00B47EA8"/>
    <w:rsid w:val="00B5394F"/>
    <w:rsid w:val="00B937C6"/>
    <w:rsid w:val="00C0253C"/>
    <w:rsid w:val="00C81C78"/>
    <w:rsid w:val="00C876E2"/>
    <w:rsid w:val="00CB296E"/>
    <w:rsid w:val="00CC0857"/>
    <w:rsid w:val="00CC7731"/>
    <w:rsid w:val="00CD15E7"/>
    <w:rsid w:val="00CF442E"/>
    <w:rsid w:val="00D20A4B"/>
    <w:rsid w:val="00D4103A"/>
    <w:rsid w:val="00DB0338"/>
    <w:rsid w:val="00E26DB1"/>
    <w:rsid w:val="00E33AAE"/>
    <w:rsid w:val="00E552FD"/>
    <w:rsid w:val="00E55727"/>
    <w:rsid w:val="00E564FB"/>
    <w:rsid w:val="00E633EF"/>
    <w:rsid w:val="00EE3DC2"/>
    <w:rsid w:val="00F211D4"/>
    <w:rsid w:val="00F4748F"/>
    <w:rsid w:val="00F75417"/>
    <w:rsid w:val="00F774F8"/>
    <w:rsid w:val="00F933A1"/>
    <w:rsid w:val="00FA1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57AE"/>
  <w15:chartTrackingRefBased/>
  <w15:docId w15:val="{7BB9A418-0E4B-4496-A731-E4A0C171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892"/>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C6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C6892"/>
    <w:pPr>
      <w:tabs>
        <w:tab w:val="center" w:pos="4153"/>
        <w:tab w:val="right" w:pos="8306"/>
      </w:tabs>
      <w:spacing w:after="0" w:line="240" w:lineRule="auto"/>
    </w:pPr>
  </w:style>
  <w:style w:type="character" w:customStyle="1" w:styleId="En-tteCar">
    <w:name w:val="En-tête Car"/>
    <w:basedOn w:val="Policepardfaut"/>
    <w:link w:val="En-tte"/>
    <w:uiPriority w:val="99"/>
    <w:rsid w:val="003C6892"/>
  </w:style>
  <w:style w:type="paragraph" w:styleId="Pieddepage">
    <w:name w:val="footer"/>
    <w:basedOn w:val="Normal"/>
    <w:link w:val="PieddepageCar"/>
    <w:uiPriority w:val="99"/>
    <w:unhideWhenUsed/>
    <w:rsid w:val="003C689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C6892"/>
  </w:style>
  <w:style w:type="character" w:styleId="Lienhypertexte">
    <w:name w:val="Hyperlink"/>
    <w:basedOn w:val="Policepardfaut"/>
    <w:uiPriority w:val="99"/>
    <w:unhideWhenUsed/>
    <w:rsid w:val="003C6892"/>
    <w:rPr>
      <w:color w:val="0563C1" w:themeColor="hyperlink"/>
      <w:u w:val="single"/>
    </w:rPr>
  </w:style>
  <w:style w:type="character" w:customStyle="1" w:styleId="Mentionnonrsolue1">
    <w:name w:val="Mention non résolue1"/>
    <w:basedOn w:val="Policepardfaut"/>
    <w:uiPriority w:val="99"/>
    <w:semiHidden/>
    <w:unhideWhenUsed/>
    <w:rsid w:val="003C6892"/>
    <w:rPr>
      <w:color w:val="808080"/>
      <w:shd w:val="clear" w:color="auto" w:fill="E6E6E6"/>
    </w:rPr>
  </w:style>
  <w:style w:type="paragraph" w:styleId="Notedebasdepage">
    <w:name w:val="footnote text"/>
    <w:basedOn w:val="Normal"/>
    <w:link w:val="NotedebasdepageCar"/>
    <w:uiPriority w:val="99"/>
    <w:unhideWhenUsed/>
    <w:rsid w:val="003C6892"/>
    <w:pPr>
      <w:spacing w:after="0" w:line="240" w:lineRule="auto"/>
    </w:pPr>
    <w:rPr>
      <w:sz w:val="20"/>
      <w:szCs w:val="20"/>
    </w:rPr>
  </w:style>
  <w:style w:type="character" w:customStyle="1" w:styleId="NotedebasdepageCar">
    <w:name w:val="Note de bas de page Car"/>
    <w:basedOn w:val="Policepardfaut"/>
    <w:link w:val="Notedebasdepage"/>
    <w:uiPriority w:val="99"/>
    <w:rsid w:val="003C6892"/>
    <w:rPr>
      <w:sz w:val="20"/>
      <w:szCs w:val="20"/>
    </w:rPr>
  </w:style>
  <w:style w:type="character" w:styleId="Appelnotedebasdep">
    <w:name w:val="footnote reference"/>
    <w:basedOn w:val="Policepardfaut"/>
    <w:uiPriority w:val="99"/>
    <w:semiHidden/>
    <w:unhideWhenUsed/>
    <w:rsid w:val="003C6892"/>
    <w:rPr>
      <w:vertAlign w:val="superscript"/>
    </w:rPr>
  </w:style>
  <w:style w:type="paragraph" w:styleId="Notedefin">
    <w:name w:val="endnote text"/>
    <w:basedOn w:val="Normal"/>
    <w:link w:val="NotedefinCar"/>
    <w:uiPriority w:val="99"/>
    <w:semiHidden/>
    <w:unhideWhenUsed/>
    <w:rsid w:val="003C6892"/>
    <w:pPr>
      <w:spacing w:after="0" w:line="240" w:lineRule="auto"/>
    </w:pPr>
    <w:rPr>
      <w:sz w:val="20"/>
      <w:szCs w:val="20"/>
    </w:rPr>
  </w:style>
  <w:style w:type="character" w:customStyle="1" w:styleId="NotedefinCar">
    <w:name w:val="Note de fin Car"/>
    <w:basedOn w:val="Policepardfaut"/>
    <w:link w:val="Notedefin"/>
    <w:uiPriority w:val="99"/>
    <w:semiHidden/>
    <w:rsid w:val="003C6892"/>
    <w:rPr>
      <w:sz w:val="20"/>
      <w:szCs w:val="20"/>
    </w:rPr>
  </w:style>
  <w:style w:type="character" w:styleId="Appeldenotedefin">
    <w:name w:val="endnote reference"/>
    <w:basedOn w:val="Policepardfaut"/>
    <w:uiPriority w:val="99"/>
    <w:semiHidden/>
    <w:unhideWhenUsed/>
    <w:rsid w:val="003C6892"/>
    <w:rPr>
      <w:vertAlign w:val="superscript"/>
    </w:rPr>
  </w:style>
  <w:style w:type="paragraph" w:styleId="Paragraphedeliste">
    <w:name w:val="List Paragraph"/>
    <w:basedOn w:val="Normal"/>
    <w:uiPriority w:val="34"/>
    <w:qFormat/>
    <w:rsid w:val="003C6892"/>
    <w:pPr>
      <w:ind w:left="720"/>
      <w:contextualSpacing/>
    </w:pPr>
  </w:style>
  <w:style w:type="character" w:styleId="Mentionnonrsolue">
    <w:name w:val="Unresolved Mention"/>
    <w:basedOn w:val="Policepardfaut"/>
    <w:uiPriority w:val="99"/>
    <w:semiHidden/>
    <w:unhideWhenUsed/>
    <w:rsid w:val="00002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ssamaazouzi03@gmail.com"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maroomaro84@gmail.com" TargetMode="Externa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1.emf"/><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2BEB5B-12D2-4B4E-A021-9F489F7FFDDA}" type="doc">
      <dgm:prSet loTypeId="urn:microsoft.com/office/officeart/2005/8/layout/hList6" loCatId="list" qsTypeId="urn:microsoft.com/office/officeart/2005/8/quickstyle/simple1" qsCatId="simple" csTypeId="urn:microsoft.com/office/officeart/2005/8/colors/accent0_1" csCatId="mainScheme" phldr="1"/>
      <dgm:spPr/>
    </dgm:pt>
    <dgm:pt modelId="{0E1E8AD6-D6FB-49C9-A66F-0781D52E8E62}">
      <dgm:prSet phldrT="[Texte]" custT="1"/>
      <dgm:spPr/>
      <dgm:t>
        <a:bodyPr/>
        <a:lstStyle/>
        <a:p>
          <a:pPr algn="r"/>
          <a:r>
            <a:rPr lang="ar-DZ" sz="1600" b="1">
              <a:latin typeface="Traditional Arabic" panose="02020603050405020304" pitchFamily="18" charset="-78"/>
              <a:cs typeface="Traditional Arabic" panose="02020603050405020304" pitchFamily="18" charset="-78"/>
            </a:rPr>
            <a:t>السلوك الاخلاقي</a:t>
          </a:r>
          <a:r>
            <a:rPr lang="ar-DZ" sz="1700" b="1">
              <a:latin typeface="Traditional Arabic" panose="02020603050405020304" pitchFamily="18" charset="-78"/>
              <a:cs typeface="Traditional Arabic" panose="02020603050405020304" pitchFamily="18" charset="-78"/>
            </a:rPr>
            <a:t>:</a:t>
          </a:r>
        </a:p>
        <a:p>
          <a:pPr algn="r"/>
          <a:r>
            <a:rPr lang="ar-DZ" sz="1400">
              <a:latin typeface="Traditional Arabic" panose="02020603050405020304" pitchFamily="18" charset="-78"/>
              <a:cs typeface="Traditional Arabic" panose="02020603050405020304" pitchFamily="18" charset="-78"/>
            </a:rPr>
            <a:t>-ضمان الالتزام السلوكي بالاخلاقيات والشفافية عند تقديم المعلومات والقيام بالمسؤولية الاجتماعية والحفاظ على بيئة نظيفة.</a:t>
          </a:r>
          <a:endParaRPr lang="fr-FR" sz="1400">
            <a:latin typeface="Traditional Arabic" panose="02020603050405020304" pitchFamily="18" charset="-78"/>
            <a:cs typeface="Traditional Arabic" panose="02020603050405020304" pitchFamily="18" charset="-78"/>
          </a:endParaRPr>
        </a:p>
      </dgm:t>
    </dgm:pt>
    <dgm:pt modelId="{7C690F6D-3BDE-4388-A17E-F339D811B446}" type="parTrans" cxnId="{10DA8230-A77F-40D9-973F-2AE17CF29397}">
      <dgm:prSet/>
      <dgm:spPr/>
      <dgm:t>
        <a:bodyPr/>
        <a:lstStyle/>
        <a:p>
          <a:endParaRPr lang="fr-FR"/>
        </a:p>
      </dgm:t>
    </dgm:pt>
    <dgm:pt modelId="{47B00C9E-4495-4539-9D60-01AB561C31D7}" type="sibTrans" cxnId="{10DA8230-A77F-40D9-973F-2AE17CF29397}">
      <dgm:prSet/>
      <dgm:spPr/>
      <dgm:t>
        <a:bodyPr/>
        <a:lstStyle/>
        <a:p>
          <a:endParaRPr lang="fr-FR"/>
        </a:p>
      </dgm:t>
    </dgm:pt>
    <dgm:pt modelId="{AAA0F14E-59C3-4DBB-9D1E-904E63899D8E}">
      <dgm:prSet phldrT="[Texte]" custT="1"/>
      <dgm:spPr/>
      <dgm:t>
        <a:bodyPr/>
        <a:lstStyle/>
        <a:p>
          <a:pPr algn="ctr"/>
          <a:r>
            <a:rPr lang="ar-DZ" sz="1600" b="1">
              <a:latin typeface="Traditional Arabic" panose="02020603050405020304" pitchFamily="18" charset="-78"/>
              <a:cs typeface="Traditional Arabic" panose="02020603050405020304" pitchFamily="18" charset="-78"/>
            </a:rPr>
            <a:t>الرقابة والمساءلة:</a:t>
          </a:r>
        </a:p>
        <a:p>
          <a:pPr algn="r"/>
          <a:r>
            <a:rPr lang="ar-DZ" sz="1400">
              <a:latin typeface="Traditional Arabic" panose="02020603050405020304" pitchFamily="18" charset="-78"/>
              <a:cs typeface="Traditional Arabic" panose="02020603050405020304" pitchFamily="18" charset="-78"/>
            </a:rPr>
            <a:t>-تفعيل أدوار اصحاب المصلحة في نجاح المشركة من خلال أطراف رقابية عامة كهيئة سوق المال والبورصة، أطراف رقابية مباشرةكمجلس الادارة ولجنة المراجعة، أطراف أخرى كالموردون والعملاء.</a:t>
          </a:r>
          <a:endParaRPr lang="fr-FR" sz="1400">
            <a:latin typeface="Traditional Arabic" panose="02020603050405020304" pitchFamily="18" charset="-78"/>
            <a:cs typeface="Traditional Arabic" panose="02020603050405020304" pitchFamily="18" charset="-78"/>
          </a:endParaRPr>
        </a:p>
      </dgm:t>
    </dgm:pt>
    <dgm:pt modelId="{0B1ED913-9E4D-48E2-955A-1F611FA98943}" type="parTrans" cxnId="{3A8F15DB-B890-48E2-8A72-39B1C937ABB9}">
      <dgm:prSet/>
      <dgm:spPr/>
      <dgm:t>
        <a:bodyPr/>
        <a:lstStyle/>
        <a:p>
          <a:endParaRPr lang="fr-FR"/>
        </a:p>
      </dgm:t>
    </dgm:pt>
    <dgm:pt modelId="{38E58D78-EC88-475B-9AB0-25A5968C7660}" type="sibTrans" cxnId="{3A8F15DB-B890-48E2-8A72-39B1C937ABB9}">
      <dgm:prSet/>
      <dgm:spPr/>
      <dgm:t>
        <a:bodyPr/>
        <a:lstStyle/>
        <a:p>
          <a:endParaRPr lang="fr-FR"/>
        </a:p>
      </dgm:t>
    </dgm:pt>
    <dgm:pt modelId="{56372A9F-F25D-44D7-9880-A70181D46777}">
      <dgm:prSet phldrT="[Texte]" custT="1"/>
      <dgm:spPr/>
      <dgm:t>
        <a:bodyPr/>
        <a:lstStyle/>
        <a:p>
          <a:pPr algn="ctr"/>
          <a:r>
            <a:rPr lang="ar-DZ" sz="1600" b="1">
              <a:latin typeface="Traditional Arabic" panose="02020603050405020304" pitchFamily="18" charset="-78"/>
              <a:cs typeface="Traditional Arabic" panose="02020603050405020304" pitchFamily="18" charset="-78"/>
            </a:rPr>
            <a:t>إدارة المخاطر:</a:t>
          </a:r>
        </a:p>
        <a:p>
          <a:pPr algn="r"/>
          <a:r>
            <a:rPr lang="ar-DZ" sz="1400">
              <a:latin typeface="Traditional Arabic" panose="02020603050405020304" pitchFamily="18" charset="-78"/>
              <a:cs typeface="Traditional Arabic" panose="02020603050405020304" pitchFamily="18" charset="-78"/>
            </a:rPr>
            <a:t>- وضع نظام لادارة المخاطر والافصاح وتوصيل المخاطر إلى المستخدمين وأصحاب المصالح.</a:t>
          </a:r>
          <a:endParaRPr lang="fr-FR" sz="1400">
            <a:latin typeface="Traditional Arabic" panose="02020603050405020304" pitchFamily="18" charset="-78"/>
            <a:cs typeface="Traditional Arabic" panose="02020603050405020304" pitchFamily="18" charset="-78"/>
          </a:endParaRPr>
        </a:p>
      </dgm:t>
    </dgm:pt>
    <dgm:pt modelId="{470B04DF-5B9F-4D4F-A9E9-ED0F5B372BFF}" type="parTrans" cxnId="{AED1D828-CFE8-46D0-B4C3-AF925A0B627D}">
      <dgm:prSet/>
      <dgm:spPr/>
      <dgm:t>
        <a:bodyPr/>
        <a:lstStyle/>
        <a:p>
          <a:endParaRPr lang="fr-FR"/>
        </a:p>
      </dgm:t>
    </dgm:pt>
    <dgm:pt modelId="{3956084B-832C-4CD1-A4D0-93DB7581F927}" type="sibTrans" cxnId="{AED1D828-CFE8-46D0-B4C3-AF925A0B627D}">
      <dgm:prSet/>
      <dgm:spPr/>
      <dgm:t>
        <a:bodyPr/>
        <a:lstStyle/>
        <a:p>
          <a:endParaRPr lang="fr-FR"/>
        </a:p>
      </dgm:t>
    </dgm:pt>
    <dgm:pt modelId="{DF040A37-3B45-4DC3-AF6C-A25656F904A6}" type="pres">
      <dgm:prSet presAssocID="{072BEB5B-12D2-4B4E-A021-9F489F7FFDDA}" presName="Name0" presStyleCnt="0">
        <dgm:presLayoutVars>
          <dgm:dir/>
          <dgm:resizeHandles val="exact"/>
        </dgm:presLayoutVars>
      </dgm:prSet>
      <dgm:spPr/>
    </dgm:pt>
    <dgm:pt modelId="{E88EEDA8-5C1A-43D4-B467-47E3319F2D42}" type="pres">
      <dgm:prSet presAssocID="{0E1E8AD6-D6FB-49C9-A66F-0781D52E8E62}" presName="node" presStyleLbl="node1" presStyleIdx="0" presStyleCnt="3">
        <dgm:presLayoutVars>
          <dgm:bulletEnabled val="1"/>
        </dgm:presLayoutVars>
      </dgm:prSet>
      <dgm:spPr/>
    </dgm:pt>
    <dgm:pt modelId="{9D672638-8D51-4877-A619-93D5DCB0EEFF}" type="pres">
      <dgm:prSet presAssocID="{47B00C9E-4495-4539-9D60-01AB561C31D7}" presName="sibTrans" presStyleCnt="0"/>
      <dgm:spPr/>
    </dgm:pt>
    <dgm:pt modelId="{7D20151A-4D84-4D98-94DB-0D61E76553A9}" type="pres">
      <dgm:prSet presAssocID="{AAA0F14E-59C3-4DBB-9D1E-904E63899D8E}" presName="node" presStyleLbl="node1" presStyleIdx="1" presStyleCnt="3" custScaleX="142940">
        <dgm:presLayoutVars>
          <dgm:bulletEnabled val="1"/>
        </dgm:presLayoutVars>
      </dgm:prSet>
      <dgm:spPr/>
    </dgm:pt>
    <dgm:pt modelId="{6588C575-9702-465E-9105-0F76AAAEECA5}" type="pres">
      <dgm:prSet presAssocID="{38E58D78-EC88-475B-9AB0-25A5968C7660}" presName="sibTrans" presStyleCnt="0"/>
      <dgm:spPr/>
    </dgm:pt>
    <dgm:pt modelId="{4923A45E-C71F-4F9B-A2F9-B3A147D51BC6}" type="pres">
      <dgm:prSet presAssocID="{56372A9F-F25D-44D7-9880-A70181D46777}" presName="node" presStyleLbl="node1" presStyleIdx="2" presStyleCnt="3">
        <dgm:presLayoutVars>
          <dgm:bulletEnabled val="1"/>
        </dgm:presLayoutVars>
      </dgm:prSet>
      <dgm:spPr/>
    </dgm:pt>
  </dgm:ptLst>
  <dgm:cxnLst>
    <dgm:cxn modelId="{8C907418-5209-4127-BB4D-C2D194B7875A}" type="presOf" srcId="{56372A9F-F25D-44D7-9880-A70181D46777}" destId="{4923A45E-C71F-4F9B-A2F9-B3A147D51BC6}" srcOrd="0" destOrd="0" presId="urn:microsoft.com/office/officeart/2005/8/layout/hList6"/>
    <dgm:cxn modelId="{AED1D828-CFE8-46D0-B4C3-AF925A0B627D}" srcId="{072BEB5B-12D2-4B4E-A021-9F489F7FFDDA}" destId="{56372A9F-F25D-44D7-9880-A70181D46777}" srcOrd="2" destOrd="0" parTransId="{470B04DF-5B9F-4D4F-A9E9-ED0F5B372BFF}" sibTransId="{3956084B-832C-4CD1-A4D0-93DB7581F927}"/>
    <dgm:cxn modelId="{FE39CD2C-5239-422E-9A3E-92F41A60E960}" type="presOf" srcId="{AAA0F14E-59C3-4DBB-9D1E-904E63899D8E}" destId="{7D20151A-4D84-4D98-94DB-0D61E76553A9}" srcOrd="0" destOrd="0" presId="urn:microsoft.com/office/officeart/2005/8/layout/hList6"/>
    <dgm:cxn modelId="{10DA8230-A77F-40D9-973F-2AE17CF29397}" srcId="{072BEB5B-12D2-4B4E-A021-9F489F7FFDDA}" destId="{0E1E8AD6-D6FB-49C9-A66F-0781D52E8E62}" srcOrd="0" destOrd="0" parTransId="{7C690F6D-3BDE-4388-A17E-F339D811B446}" sibTransId="{47B00C9E-4495-4539-9D60-01AB561C31D7}"/>
    <dgm:cxn modelId="{F644A267-1A96-4737-A821-0F7F59693731}" type="presOf" srcId="{0E1E8AD6-D6FB-49C9-A66F-0781D52E8E62}" destId="{E88EEDA8-5C1A-43D4-B467-47E3319F2D42}" srcOrd="0" destOrd="0" presId="urn:microsoft.com/office/officeart/2005/8/layout/hList6"/>
    <dgm:cxn modelId="{3A8F15DB-B890-48E2-8A72-39B1C937ABB9}" srcId="{072BEB5B-12D2-4B4E-A021-9F489F7FFDDA}" destId="{AAA0F14E-59C3-4DBB-9D1E-904E63899D8E}" srcOrd="1" destOrd="0" parTransId="{0B1ED913-9E4D-48E2-955A-1F611FA98943}" sibTransId="{38E58D78-EC88-475B-9AB0-25A5968C7660}"/>
    <dgm:cxn modelId="{9ACE4EFC-DB4A-45EC-AC65-16E78F1F107F}" type="presOf" srcId="{072BEB5B-12D2-4B4E-A021-9F489F7FFDDA}" destId="{DF040A37-3B45-4DC3-AF6C-A25656F904A6}" srcOrd="0" destOrd="0" presId="urn:microsoft.com/office/officeart/2005/8/layout/hList6"/>
    <dgm:cxn modelId="{67388C97-FBDE-4510-93C4-0156AC83E4C0}" type="presParOf" srcId="{DF040A37-3B45-4DC3-AF6C-A25656F904A6}" destId="{E88EEDA8-5C1A-43D4-B467-47E3319F2D42}" srcOrd="0" destOrd="0" presId="urn:microsoft.com/office/officeart/2005/8/layout/hList6"/>
    <dgm:cxn modelId="{91636C05-52C0-4BEA-AB39-B61DDC91C31C}" type="presParOf" srcId="{DF040A37-3B45-4DC3-AF6C-A25656F904A6}" destId="{9D672638-8D51-4877-A619-93D5DCB0EEFF}" srcOrd="1" destOrd="0" presId="urn:microsoft.com/office/officeart/2005/8/layout/hList6"/>
    <dgm:cxn modelId="{EC117AB6-2839-4B2D-AC7C-E328ADA3AE06}" type="presParOf" srcId="{DF040A37-3B45-4DC3-AF6C-A25656F904A6}" destId="{7D20151A-4D84-4D98-94DB-0D61E76553A9}" srcOrd="2" destOrd="0" presId="urn:microsoft.com/office/officeart/2005/8/layout/hList6"/>
    <dgm:cxn modelId="{6586942A-A184-4A16-8DDE-E57632398EFD}" type="presParOf" srcId="{DF040A37-3B45-4DC3-AF6C-A25656F904A6}" destId="{6588C575-9702-465E-9105-0F76AAAEECA5}" srcOrd="3" destOrd="0" presId="urn:microsoft.com/office/officeart/2005/8/layout/hList6"/>
    <dgm:cxn modelId="{5E3FF85C-41F5-498A-BB59-B3580575F21C}" type="presParOf" srcId="{DF040A37-3B45-4DC3-AF6C-A25656F904A6}" destId="{4923A45E-C71F-4F9B-A2F9-B3A147D51BC6}" srcOrd="4" destOrd="0" presId="urn:microsoft.com/office/officeart/2005/8/layout/hList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8EEDA8-5C1A-43D4-B467-47E3319F2D42}">
      <dsp:nvSpPr>
        <dsp:cNvPr id="0" name=""/>
        <dsp:cNvSpPr/>
      </dsp:nvSpPr>
      <dsp:spPr>
        <a:xfrm rot="16200000">
          <a:off x="-445163" y="445944"/>
          <a:ext cx="2424223" cy="1532334"/>
        </a:xfrm>
        <a:prstGeom prst="flowChartManualOperati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1600" bIns="0" numCol="1" spcCol="1270" anchor="ctr" anchorCtr="0">
          <a:noAutofit/>
        </a:bodyPr>
        <a:lstStyle/>
        <a:p>
          <a:pPr marL="0" lvl="0" indent="0" algn="r" defTabSz="711200">
            <a:lnSpc>
              <a:spcPct val="90000"/>
            </a:lnSpc>
            <a:spcBef>
              <a:spcPct val="0"/>
            </a:spcBef>
            <a:spcAft>
              <a:spcPct val="35000"/>
            </a:spcAft>
            <a:buNone/>
          </a:pPr>
          <a:r>
            <a:rPr lang="ar-DZ" sz="1600" b="1" kern="1200">
              <a:latin typeface="Traditional Arabic" panose="02020603050405020304" pitchFamily="18" charset="-78"/>
              <a:cs typeface="Traditional Arabic" panose="02020603050405020304" pitchFamily="18" charset="-78"/>
            </a:rPr>
            <a:t>السلوك الاخلاقي</a:t>
          </a:r>
          <a:r>
            <a:rPr lang="ar-DZ" sz="1700" b="1" kern="1200">
              <a:latin typeface="Traditional Arabic" panose="02020603050405020304" pitchFamily="18" charset="-78"/>
              <a:cs typeface="Traditional Arabic" panose="02020603050405020304" pitchFamily="18" charset="-78"/>
            </a:rPr>
            <a:t>:</a:t>
          </a:r>
        </a:p>
        <a:p>
          <a:pPr marL="0" lvl="0" indent="0" algn="r" defTabSz="711200">
            <a:lnSpc>
              <a:spcPct val="90000"/>
            </a:lnSpc>
            <a:spcBef>
              <a:spcPct val="0"/>
            </a:spcBef>
            <a:spcAft>
              <a:spcPct val="35000"/>
            </a:spcAft>
            <a:buNone/>
          </a:pPr>
          <a:r>
            <a:rPr lang="ar-DZ" sz="1400" kern="1200">
              <a:latin typeface="Traditional Arabic" panose="02020603050405020304" pitchFamily="18" charset="-78"/>
              <a:cs typeface="Traditional Arabic" panose="02020603050405020304" pitchFamily="18" charset="-78"/>
            </a:rPr>
            <a:t>-ضمان الالتزام السلوكي بالاخلاقيات والشفافية عند تقديم المعلومات والقيام بالمسؤولية الاجتماعية والحفاظ على بيئة نظيفة.</a:t>
          </a:r>
          <a:endParaRPr lang="fr-FR" sz="1400" kern="1200">
            <a:latin typeface="Traditional Arabic" panose="02020603050405020304" pitchFamily="18" charset="-78"/>
            <a:cs typeface="Traditional Arabic" panose="02020603050405020304" pitchFamily="18" charset="-78"/>
          </a:endParaRPr>
        </a:p>
      </dsp:txBody>
      <dsp:txXfrm rot="5400000">
        <a:off x="782" y="484844"/>
        <a:ext cx="1532334" cy="1454533"/>
      </dsp:txXfrm>
    </dsp:sp>
    <dsp:sp modelId="{7D20151A-4D84-4D98-94DB-0D61E76553A9}">
      <dsp:nvSpPr>
        <dsp:cNvPr id="0" name=""/>
        <dsp:cNvSpPr/>
      </dsp:nvSpPr>
      <dsp:spPr>
        <a:xfrm rot="16200000">
          <a:off x="1531088" y="116952"/>
          <a:ext cx="2424223" cy="2190318"/>
        </a:xfrm>
        <a:prstGeom prst="flowChartManualOperati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1600" bIns="0" numCol="1" spcCol="1270" anchor="ctr" anchorCtr="0">
          <a:noAutofit/>
        </a:bodyPr>
        <a:lstStyle/>
        <a:p>
          <a:pPr marL="0" lvl="0" indent="0" algn="ctr" defTabSz="711200">
            <a:lnSpc>
              <a:spcPct val="90000"/>
            </a:lnSpc>
            <a:spcBef>
              <a:spcPct val="0"/>
            </a:spcBef>
            <a:spcAft>
              <a:spcPct val="35000"/>
            </a:spcAft>
            <a:buNone/>
          </a:pPr>
          <a:r>
            <a:rPr lang="ar-DZ" sz="1600" b="1" kern="1200">
              <a:latin typeface="Traditional Arabic" panose="02020603050405020304" pitchFamily="18" charset="-78"/>
              <a:cs typeface="Traditional Arabic" panose="02020603050405020304" pitchFamily="18" charset="-78"/>
            </a:rPr>
            <a:t>الرقابة والمساءلة:</a:t>
          </a:r>
        </a:p>
        <a:p>
          <a:pPr marL="0" lvl="0" indent="0" algn="r" defTabSz="711200">
            <a:lnSpc>
              <a:spcPct val="90000"/>
            </a:lnSpc>
            <a:spcBef>
              <a:spcPct val="0"/>
            </a:spcBef>
            <a:spcAft>
              <a:spcPct val="35000"/>
            </a:spcAft>
            <a:buNone/>
          </a:pPr>
          <a:r>
            <a:rPr lang="ar-DZ" sz="1400" kern="1200">
              <a:latin typeface="Traditional Arabic" panose="02020603050405020304" pitchFamily="18" charset="-78"/>
              <a:cs typeface="Traditional Arabic" panose="02020603050405020304" pitchFamily="18" charset="-78"/>
            </a:rPr>
            <a:t>-تفعيل أدوار اصحاب المصلحة في نجاح المشركة من خلال أطراف رقابية عامة كهيئة سوق المال والبورصة، أطراف رقابية مباشرةكمجلس الادارة ولجنة المراجعة، أطراف أخرى كالموردون والعملاء.</a:t>
          </a:r>
          <a:endParaRPr lang="fr-FR" sz="1400" kern="1200">
            <a:latin typeface="Traditional Arabic" panose="02020603050405020304" pitchFamily="18" charset="-78"/>
            <a:cs typeface="Traditional Arabic" panose="02020603050405020304" pitchFamily="18" charset="-78"/>
          </a:endParaRPr>
        </a:p>
      </dsp:txBody>
      <dsp:txXfrm rot="5400000">
        <a:off x="1648041" y="484844"/>
        <a:ext cx="2190318" cy="1454533"/>
      </dsp:txXfrm>
    </dsp:sp>
    <dsp:sp modelId="{4923A45E-C71F-4F9B-A2F9-B3A147D51BC6}">
      <dsp:nvSpPr>
        <dsp:cNvPr id="0" name=""/>
        <dsp:cNvSpPr/>
      </dsp:nvSpPr>
      <dsp:spPr>
        <a:xfrm rot="16200000">
          <a:off x="3507340" y="445944"/>
          <a:ext cx="2424223" cy="1532334"/>
        </a:xfrm>
        <a:prstGeom prst="flowChartManualOperati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1600" bIns="0" numCol="1" spcCol="1270" anchor="ctr" anchorCtr="0">
          <a:noAutofit/>
        </a:bodyPr>
        <a:lstStyle/>
        <a:p>
          <a:pPr marL="0" lvl="0" indent="0" algn="ctr" defTabSz="711200">
            <a:lnSpc>
              <a:spcPct val="90000"/>
            </a:lnSpc>
            <a:spcBef>
              <a:spcPct val="0"/>
            </a:spcBef>
            <a:spcAft>
              <a:spcPct val="35000"/>
            </a:spcAft>
            <a:buNone/>
          </a:pPr>
          <a:r>
            <a:rPr lang="ar-DZ" sz="1600" b="1" kern="1200">
              <a:latin typeface="Traditional Arabic" panose="02020603050405020304" pitchFamily="18" charset="-78"/>
              <a:cs typeface="Traditional Arabic" panose="02020603050405020304" pitchFamily="18" charset="-78"/>
            </a:rPr>
            <a:t>إدارة المخاطر:</a:t>
          </a:r>
        </a:p>
        <a:p>
          <a:pPr marL="0" lvl="0" indent="0" algn="r" defTabSz="711200">
            <a:lnSpc>
              <a:spcPct val="90000"/>
            </a:lnSpc>
            <a:spcBef>
              <a:spcPct val="0"/>
            </a:spcBef>
            <a:spcAft>
              <a:spcPct val="35000"/>
            </a:spcAft>
            <a:buNone/>
          </a:pPr>
          <a:r>
            <a:rPr lang="ar-DZ" sz="1400" kern="1200">
              <a:latin typeface="Traditional Arabic" panose="02020603050405020304" pitchFamily="18" charset="-78"/>
              <a:cs typeface="Traditional Arabic" panose="02020603050405020304" pitchFamily="18" charset="-78"/>
            </a:rPr>
            <a:t>- وضع نظام لادارة المخاطر والافصاح وتوصيل المخاطر إلى المستخدمين وأصحاب المصالح.</a:t>
          </a:r>
          <a:endParaRPr lang="fr-FR" sz="1400" kern="1200">
            <a:latin typeface="Traditional Arabic" panose="02020603050405020304" pitchFamily="18" charset="-78"/>
            <a:cs typeface="Traditional Arabic" panose="02020603050405020304" pitchFamily="18" charset="-78"/>
          </a:endParaRPr>
        </a:p>
      </dsp:txBody>
      <dsp:txXfrm rot="5400000">
        <a:off x="3953285" y="484844"/>
        <a:ext cx="1532334" cy="1454533"/>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1</Pages>
  <Words>4430</Words>
  <Characters>25256</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aissa maazouzi</dc:creator>
  <cp:keywords/>
  <dc:description/>
  <cp:lastModifiedBy>aissa maazouzi</cp:lastModifiedBy>
  <cp:revision>94</cp:revision>
  <dcterms:created xsi:type="dcterms:W3CDTF">2018-04-10T10:38:00Z</dcterms:created>
  <dcterms:modified xsi:type="dcterms:W3CDTF">2018-10-03T21:18:00Z</dcterms:modified>
</cp:coreProperties>
</file>